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Spec="center" w:tblpY="-1962"/>
        <w:tblW w:w="11210" w:type="dxa"/>
        <w:tblLook w:val="04A0" w:firstRow="1" w:lastRow="0" w:firstColumn="1" w:lastColumn="0" w:noHBand="0" w:noVBand="1"/>
      </w:tblPr>
      <w:tblGrid>
        <w:gridCol w:w="2552"/>
        <w:gridCol w:w="6331"/>
        <w:gridCol w:w="1315"/>
        <w:gridCol w:w="1012"/>
      </w:tblGrid>
      <w:tr w:rsidR="00162D00" w:rsidRPr="00EF66D6" w14:paraId="1524D1F9" w14:textId="77777777" w:rsidTr="00250886">
        <w:trPr>
          <w:trHeight w:val="426"/>
        </w:trPr>
        <w:tc>
          <w:tcPr>
            <w:tcW w:w="2552" w:type="dxa"/>
            <w:tcBorders>
              <w:top w:val="nil"/>
              <w:left w:val="nil"/>
              <w:bottom w:val="nil"/>
              <w:right w:val="nil"/>
            </w:tcBorders>
            <w:noWrap/>
            <w:hideMark/>
          </w:tcPr>
          <w:p w14:paraId="57938D4A" w14:textId="565000E6" w:rsidR="00162D00" w:rsidRPr="009D7BF4" w:rsidRDefault="00162D00" w:rsidP="00632850">
            <w:pPr>
              <w:tabs>
                <w:tab w:val="left" w:pos="142"/>
              </w:tabs>
              <w:jc w:val="both"/>
              <w:rPr>
                <w:noProof/>
                <w:lang w:val="ru-RU" w:bidi="ar-SA"/>
              </w:rPr>
            </w:pPr>
          </w:p>
          <w:p w14:paraId="52A02D05" w14:textId="77777777" w:rsidR="00162D00" w:rsidRPr="00EF66D6" w:rsidRDefault="00162D00" w:rsidP="00632850">
            <w:pPr>
              <w:tabs>
                <w:tab w:val="left" w:pos="142"/>
              </w:tabs>
              <w:jc w:val="both"/>
              <w:rPr>
                <w:noProof/>
                <w:lang w:bidi="ar-SA"/>
              </w:rPr>
            </w:pPr>
          </w:p>
        </w:tc>
        <w:tc>
          <w:tcPr>
            <w:tcW w:w="6331" w:type="dxa"/>
            <w:tcBorders>
              <w:top w:val="nil"/>
              <w:left w:val="nil"/>
              <w:bottom w:val="nil"/>
              <w:right w:val="nil"/>
            </w:tcBorders>
            <w:noWrap/>
            <w:hideMark/>
          </w:tcPr>
          <w:p w14:paraId="65EBEA30" w14:textId="77777777" w:rsidR="00162D00" w:rsidRPr="00EF66D6" w:rsidRDefault="00162D00" w:rsidP="00632850">
            <w:pPr>
              <w:tabs>
                <w:tab w:val="left" w:pos="142"/>
              </w:tabs>
              <w:jc w:val="both"/>
              <w:rPr>
                <w:noProof/>
                <w:lang w:bidi="ar-SA"/>
              </w:rPr>
            </w:pPr>
          </w:p>
        </w:tc>
        <w:tc>
          <w:tcPr>
            <w:tcW w:w="1315" w:type="dxa"/>
            <w:tcBorders>
              <w:top w:val="nil"/>
              <w:left w:val="nil"/>
              <w:bottom w:val="nil"/>
              <w:right w:val="nil"/>
            </w:tcBorders>
            <w:noWrap/>
            <w:hideMark/>
          </w:tcPr>
          <w:p w14:paraId="26841752" w14:textId="77777777" w:rsidR="00162D00" w:rsidRPr="00EF66D6" w:rsidRDefault="00162D00" w:rsidP="00632850">
            <w:pPr>
              <w:tabs>
                <w:tab w:val="left" w:pos="142"/>
              </w:tabs>
              <w:jc w:val="both"/>
              <w:rPr>
                <w:noProof/>
                <w:lang w:bidi="ar-SA"/>
              </w:rPr>
            </w:pPr>
          </w:p>
        </w:tc>
        <w:tc>
          <w:tcPr>
            <w:tcW w:w="1012" w:type="dxa"/>
            <w:tcBorders>
              <w:top w:val="nil"/>
              <w:left w:val="nil"/>
              <w:bottom w:val="nil"/>
              <w:right w:val="nil"/>
            </w:tcBorders>
            <w:noWrap/>
            <w:hideMark/>
          </w:tcPr>
          <w:p w14:paraId="347F5D23" w14:textId="77777777" w:rsidR="00162D00" w:rsidRPr="00EF66D6" w:rsidRDefault="00162D00" w:rsidP="00632850">
            <w:pPr>
              <w:tabs>
                <w:tab w:val="left" w:pos="142"/>
              </w:tabs>
              <w:jc w:val="both"/>
              <w:rPr>
                <w:noProof/>
                <w:lang w:bidi="ar-SA"/>
              </w:rPr>
            </w:pPr>
          </w:p>
        </w:tc>
      </w:tr>
      <w:tr w:rsidR="00162D00" w:rsidRPr="003833FB" w14:paraId="72256932" w14:textId="77777777" w:rsidTr="00250886">
        <w:trPr>
          <w:trHeight w:val="348"/>
        </w:trPr>
        <w:tc>
          <w:tcPr>
            <w:tcW w:w="2552" w:type="dxa"/>
            <w:tcBorders>
              <w:top w:val="nil"/>
              <w:left w:val="nil"/>
              <w:bottom w:val="nil"/>
              <w:right w:val="nil"/>
            </w:tcBorders>
            <w:noWrap/>
            <w:hideMark/>
          </w:tcPr>
          <w:p w14:paraId="4097F128" w14:textId="6427E8DA" w:rsidR="00162D00" w:rsidRPr="003833FB" w:rsidRDefault="00162D00" w:rsidP="00632850">
            <w:pPr>
              <w:tabs>
                <w:tab w:val="left" w:pos="142"/>
              </w:tabs>
              <w:jc w:val="both"/>
              <w:rPr>
                <w:noProof/>
                <w:sz w:val="20"/>
                <w:szCs w:val="20"/>
                <w:lang w:bidi="ar-SA"/>
              </w:rPr>
            </w:pPr>
          </w:p>
        </w:tc>
        <w:tc>
          <w:tcPr>
            <w:tcW w:w="8658" w:type="dxa"/>
            <w:gridSpan w:val="3"/>
            <w:tcBorders>
              <w:top w:val="nil"/>
              <w:left w:val="nil"/>
              <w:bottom w:val="nil"/>
              <w:right w:val="nil"/>
            </w:tcBorders>
            <w:hideMark/>
          </w:tcPr>
          <w:p w14:paraId="200B721C" w14:textId="0A4E64E4" w:rsidR="005F7FA3" w:rsidRPr="00370731" w:rsidRDefault="003340F8" w:rsidP="00632850">
            <w:pPr>
              <w:tabs>
                <w:tab w:val="left" w:pos="142"/>
              </w:tabs>
              <w:rPr>
                <w:bCs/>
                <w:noProof/>
                <w:lang w:bidi="ar-SA"/>
              </w:rPr>
            </w:pPr>
            <w:r w:rsidRPr="00370731">
              <w:rPr>
                <w:bCs/>
                <w:noProof/>
                <w:lang w:bidi="ar-SA"/>
              </w:rPr>
              <w:br/>
            </w:r>
          </w:p>
        </w:tc>
      </w:tr>
      <w:tr w:rsidR="00162D00" w:rsidRPr="003833FB" w14:paraId="099D2EDC" w14:textId="77777777" w:rsidTr="00250886">
        <w:trPr>
          <w:trHeight w:val="348"/>
        </w:trPr>
        <w:tc>
          <w:tcPr>
            <w:tcW w:w="2552" w:type="dxa"/>
            <w:tcBorders>
              <w:top w:val="nil"/>
              <w:left w:val="nil"/>
              <w:bottom w:val="nil"/>
              <w:right w:val="nil"/>
            </w:tcBorders>
            <w:noWrap/>
            <w:hideMark/>
          </w:tcPr>
          <w:p w14:paraId="204198E1" w14:textId="6BCCF66F" w:rsidR="00162D00" w:rsidRPr="003833FB" w:rsidRDefault="00162D00" w:rsidP="00632850">
            <w:pPr>
              <w:tabs>
                <w:tab w:val="left" w:pos="142"/>
              </w:tabs>
              <w:jc w:val="both"/>
              <w:rPr>
                <w:bCs/>
                <w:noProof/>
                <w:sz w:val="20"/>
                <w:szCs w:val="20"/>
                <w:lang w:bidi="ar-SA"/>
              </w:rPr>
            </w:pPr>
          </w:p>
        </w:tc>
        <w:tc>
          <w:tcPr>
            <w:tcW w:w="8658" w:type="dxa"/>
            <w:gridSpan w:val="3"/>
            <w:tcBorders>
              <w:top w:val="nil"/>
              <w:left w:val="nil"/>
              <w:bottom w:val="nil"/>
              <w:right w:val="nil"/>
            </w:tcBorders>
            <w:hideMark/>
          </w:tcPr>
          <w:p w14:paraId="0F92B101" w14:textId="14D30E9D" w:rsidR="00162D00" w:rsidRPr="001729F0" w:rsidRDefault="00162D00" w:rsidP="00632850">
            <w:pPr>
              <w:tabs>
                <w:tab w:val="left" w:pos="142"/>
              </w:tabs>
              <w:jc w:val="both"/>
              <w:rPr>
                <w:bCs/>
                <w:noProof/>
                <w:sz w:val="22"/>
                <w:szCs w:val="22"/>
                <w:lang w:bidi="ar-SA"/>
              </w:rPr>
            </w:pPr>
          </w:p>
        </w:tc>
      </w:tr>
      <w:tr w:rsidR="00162D00" w:rsidRPr="00FE6DED" w14:paraId="44B17B7F" w14:textId="77777777" w:rsidTr="00250886">
        <w:trPr>
          <w:trHeight w:val="348"/>
        </w:trPr>
        <w:tc>
          <w:tcPr>
            <w:tcW w:w="2552" w:type="dxa"/>
            <w:tcBorders>
              <w:top w:val="nil"/>
              <w:left w:val="nil"/>
              <w:bottom w:val="nil"/>
              <w:right w:val="nil"/>
            </w:tcBorders>
            <w:noWrap/>
          </w:tcPr>
          <w:p w14:paraId="6E1B69F0" w14:textId="197814DE" w:rsidR="00162D00" w:rsidRPr="003833FB" w:rsidRDefault="00F92756" w:rsidP="00632850">
            <w:pPr>
              <w:tabs>
                <w:tab w:val="left" w:pos="142"/>
              </w:tabs>
              <w:jc w:val="both"/>
              <w:rPr>
                <w:bCs/>
                <w:noProof/>
                <w:sz w:val="20"/>
                <w:szCs w:val="20"/>
                <w:lang w:bidi="ar-SA"/>
              </w:rPr>
            </w:pPr>
            <w:r w:rsidRPr="003833FB">
              <w:rPr>
                <w:noProof/>
                <w:sz w:val="20"/>
                <w:szCs w:val="20"/>
                <w:lang w:val="en-US" w:bidi="ar-SA"/>
              </w:rPr>
              <w:drawing>
                <wp:anchor distT="0" distB="0" distL="114300" distR="114300" simplePos="0" relativeHeight="251666432" behindDoc="0" locked="0" layoutInCell="1" allowOverlap="1" wp14:anchorId="2E0B08FC" wp14:editId="2302C0F2">
                  <wp:simplePos x="0" y="0"/>
                  <wp:positionH relativeFrom="column">
                    <wp:posOffset>-251460</wp:posOffset>
                  </wp:positionH>
                  <wp:positionV relativeFrom="page">
                    <wp:posOffset>-390313</wp:posOffset>
                  </wp:positionV>
                  <wp:extent cx="1888066" cy="1337733"/>
                  <wp:effectExtent l="0" t="0" r="0" b="0"/>
                  <wp:wrapNone/>
                  <wp:docPr id="8" name="Рисунок 8" descr="C:\Users\Yana\AppData\Local\Microsoft\Windows\INetCache\Content.Word\logo_blue.png"/>
                  <wp:cNvGraphicFramePr/>
                  <a:graphic xmlns:a="http://schemas.openxmlformats.org/drawingml/2006/main">
                    <a:graphicData uri="http://schemas.openxmlformats.org/drawingml/2006/picture">
                      <pic:pic xmlns:pic="http://schemas.openxmlformats.org/drawingml/2006/picture">
                        <pic:nvPicPr>
                          <pic:cNvPr id="2" name="Рисунок 1" descr="C:\Users\Yana\AppData\Local\Microsoft\Windows\INetCache\Content.Word\logo_blue.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8066" cy="133773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658" w:type="dxa"/>
            <w:gridSpan w:val="3"/>
            <w:tcBorders>
              <w:top w:val="nil"/>
              <w:left w:val="nil"/>
              <w:bottom w:val="nil"/>
              <w:right w:val="nil"/>
            </w:tcBorders>
          </w:tcPr>
          <w:p w14:paraId="71937380" w14:textId="4EB24D8F" w:rsidR="00620D5C" w:rsidRPr="005F58D2" w:rsidRDefault="00620D5C" w:rsidP="00620D5C">
            <w:pPr>
              <w:pStyle w:val="Default"/>
              <w:jc w:val="right"/>
              <w:rPr>
                <w:bCs/>
                <w:lang w:val="uk-UA"/>
              </w:rPr>
            </w:pPr>
            <w:r w:rsidRPr="005F58D2">
              <w:rPr>
                <w:bCs/>
                <w:lang w:val="uk-UA"/>
              </w:rPr>
              <w:t>Додаток №2</w:t>
            </w:r>
          </w:p>
          <w:p w14:paraId="40C2E31F" w14:textId="3ADC730E" w:rsidR="00620D5C" w:rsidRPr="005F58D2" w:rsidRDefault="00620D5C" w:rsidP="00620D5C">
            <w:pPr>
              <w:pStyle w:val="Default"/>
              <w:jc w:val="right"/>
              <w:rPr>
                <w:bCs/>
                <w:lang w:val="uk-UA"/>
              </w:rPr>
            </w:pPr>
            <w:r w:rsidRPr="005F58D2">
              <w:rPr>
                <w:bCs/>
                <w:lang w:val="uk-UA"/>
              </w:rPr>
              <w:t xml:space="preserve">до </w:t>
            </w:r>
            <w:r w:rsidR="0098718D">
              <w:t xml:space="preserve"> </w:t>
            </w:r>
            <w:r w:rsidR="0098718D">
              <w:rPr>
                <w:lang w:val="uk-UA"/>
              </w:rPr>
              <w:t xml:space="preserve">Договору </w:t>
            </w:r>
            <w:r w:rsidR="0098718D" w:rsidRPr="0098718D">
              <w:rPr>
                <w:bCs/>
                <w:lang w:val="uk-UA"/>
              </w:rPr>
              <w:t>про постачання електричної енергії споживачу</w:t>
            </w:r>
          </w:p>
          <w:p w14:paraId="2CBC08FC" w14:textId="0F8FEC37" w:rsidR="00162D00" w:rsidRPr="00FE6DED" w:rsidRDefault="00162D00" w:rsidP="00632850">
            <w:pPr>
              <w:tabs>
                <w:tab w:val="left" w:pos="142"/>
              </w:tabs>
              <w:jc w:val="right"/>
              <w:rPr>
                <w:bCs/>
                <w:noProof/>
                <w:highlight w:val="yellow"/>
                <w:lang w:bidi="ar-SA"/>
              </w:rPr>
            </w:pPr>
          </w:p>
        </w:tc>
      </w:tr>
      <w:tr w:rsidR="00162D00" w:rsidRPr="003833FB" w14:paraId="6C276E53" w14:textId="77777777" w:rsidTr="00250886">
        <w:trPr>
          <w:trHeight w:val="348"/>
        </w:trPr>
        <w:tc>
          <w:tcPr>
            <w:tcW w:w="2552" w:type="dxa"/>
            <w:tcBorders>
              <w:top w:val="nil"/>
              <w:left w:val="nil"/>
              <w:bottom w:val="nil"/>
              <w:right w:val="nil"/>
            </w:tcBorders>
            <w:noWrap/>
          </w:tcPr>
          <w:p w14:paraId="0012D858" w14:textId="38D46D0D" w:rsidR="00162D00" w:rsidRPr="003833FB" w:rsidRDefault="00162D00" w:rsidP="00632850">
            <w:pPr>
              <w:tabs>
                <w:tab w:val="left" w:pos="142"/>
              </w:tabs>
              <w:jc w:val="both"/>
              <w:rPr>
                <w:bCs/>
                <w:noProof/>
                <w:sz w:val="20"/>
                <w:szCs w:val="20"/>
                <w:lang w:bidi="ar-SA"/>
              </w:rPr>
            </w:pPr>
            <w:r>
              <w:rPr>
                <w:bCs/>
                <w:noProof/>
                <w:sz w:val="20"/>
                <w:szCs w:val="20"/>
                <w:lang w:bidi="ar-SA"/>
              </w:rPr>
              <w:t xml:space="preserve">                                                           </w:t>
            </w:r>
          </w:p>
        </w:tc>
        <w:tc>
          <w:tcPr>
            <w:tcW w:w="8658" w:type="dxa"/>
            <w:gridSpan w:val="3"/>
            <w:tcBorders>
              <w:top w:val="nil"/>
              <w:left w:val="nil"/>
              <w:bottom w:val="nil"/>
              <w:right w:val="nil"/>
            </w:tcBorders>
          </w:tcPr>
          <w:p w14:paraId="6E025FF0" w14:textId="08CDBA09" w:rsidR="00162D00" w:rsidRPr="008B6336" w:rsidRDefault="00162D00" w:rsidP="00632850">
            <w:pPr>
              <w:tabs>
                <w:tab w:val="left" w:pos="142"/>
              </w:tabs>
              <w:jc w:val="both"/>
              <w:rPr>
                <w:bCs/>
                <w:noProof/>
                <w:sz w:val="20"/>
                <w:szCs w:val="20"/>
                <w:lang w:bidi="ar-SA"/>
              </w:rPr>
            </w:pPr>
          </w:p>
        </w:tc>
      </w:tr>
      <w:tr w:rsidR="00162D00" w:rsidRPr="003833FB" w14:paraId="5CDDFCD0" w14:textId="77777777" w:rsidTr="00632850">
        <w:trPr>
          <w:trHeight w:val="324"/>
        </w:trPr>
        <w:tc>
          <w:tcPr>
            <w:tcW w:w="11210" w:type="dxa"/>
            <w:gridSpan w:val="4"/>
            <w:tcBorders>
              <w:top w:val="nil"/>
              <w:left w:val="nil"/>
              <w:bottom w:val="nil"/>
              <w:right w:val="nil"/>
            </w:tcBorders>
          </w:tcPr>
          <w:p w14:paraId="3F3CC426" w14:textId="60A32B7D" w:rsidR="003409BF" w:rsidRDefault="00777FF5" w:rsidP="003409BF">
            <w:pPr>
              <w:pStyle w:val="Default"/>
              <w:jc w:val="center"/>
              <w:rPr>
                <w:sz w:val="22"/>
                <w:szCs w:val="22"/>
                <w:lang w:val="uk-UA"/>
              </w:rPr>
            </w:pPr>
            <w:r w:rsidRPr="003409BF">
              <w:rPr>
                <w:b/>
                <w:bCs/>
                <w:sz w:val="22"/>
                <w:szCs w:val="22"/>
                <w:lang w:val="uk-UA"/>
              </w:rPr>
              <w:t>КОМЕРЦІЙНА</w:t>
            </w:r>
            <w:r w:rsidRPr="00777FF5">
              <w:rPr>
                <w:sz w:val="22"/>
                <w:szCs w:val="22"/>
                <w:lang w:val="uk-UA"/>
              </w:rPr>
              <w:t xml:space="preserve"> </w:t>
            </w:r>
            <w:r w:rsidRPr="003409BF">
              <w:rPr>
                <w:b/>
                <w:bCs/>
                <w:sz w:val="22"/>
                <w:szCs w:val="22"/>
                <w:lang w:val="uk-UA"/>
              </w:rPr>
              <w:t>ПРОПОЗИЦІЯ</w:t>
            </w:r>
          </w:p>
          <w:p w14:paraId="64AC13A7" w14:textId="77777777" w:rsidR="005A3562" w:rsidRDefault="00777FF5" w:rsidP="00A64413">
            <w:pPr>
              <w:pStyle w:val="Default"/>
              <w:rPr>
                <w:lang w:val="uk-UA"/>
              </w:rPr>
            </w:pPr>
            <w:r w:rsidRPr="00777FF5">
              <w:rPr>
                <w:sz w:val="22"/>
                <w:szCs w:val="22"/>
                <w:lang w:val="uk-UA"/>
              </w:rPr>
              <w:br/>
            </w:r>
            <w:r w:rsidR="003409BF">
              <w:rPr>
                <w:lang w:val="uk-UA"/>
              </w:rPr>
              <w:t xml:space="preserve">                                        </w:t>
            </w:r>
            <w:r w:rsidR="00A64413">
              <w:rPr>
                <w:lang w:val="uk-UA"/>
              </w:rPr>
              <w:t xml:space="preserve">   </w:t>
            </w:r>
            <w:r w:rsidR="003409BF" w:rsidRPr="003409BF">
              <w:rPr>
                <w:lang w:val="uk-UA"/>
              </w:rPr>
              <w:t xml:space="preserve">ТОВ ”СТЕЙБЛ ЕНЕРДЖІ” - постачальник електричної енергії, який діє згідно постанови Національної комісії що здійснює державне регулювання у сферах енергетики та комунальних послуг від 18.09.2018 №1007 Про видачу ліцензій з постачання електричної енергії споживачу </w:t>
            </w:r>
          </w:p>
          <w:p w14:paraId="3F19D3C5" w14:textId="6F507C69" w:rsidR="006626AC" w:rsidRPr="00777FF5" w:rsidRDefault="003409BF" w:rsidP="00DA4036">
            <w:pPr>
              <w:pStyle w:val="Default"/>
              <w:rPr>
                <w:b/>
                <w:bCs/>
                <w:noProof/>
                <w:sz w:val="22"/>
                <w:szCs w:val="22"/>
              </w:rPr>
            </w:pPr>
            <w:r w:rsidRPr="003409BF">
              <w:rPr>
                <w:lang w:val="uk-UA"/>
              </w:rPr>
              <w:t>ТОВ ”</w:t>
            </w:r>
            <w:proofErr w:type="spellStart"/>
            <w:r w:rsidRPr="003409BF">
              <w:rPr>
                <w:lang w:val="uk-UA"/>
              </w:rPr>
              <w:t>Стейбл</w:t>
            </w:r>
            <w:proofErr w:type="spellEnd"/>
            <w:r w:rsidRPr="003409BF">
              <w:rPr>
                <w:lang w:val="uk-UA"/>
              </w:rPr>
              <w:t xml:space="preserve"> Енерджі”, пропонує розглянути наступну комерційну пропозицію:</w:t>
            </w:r>
          </w:p>
        </w:tc>
      </w:tr>
      <w:tr w:rsidR="00632850" w:rsidRPr="003833FB" w14:paraId="56355ADB" w14:textId="77777777" w:rsidTr="00250886">
        <w:trPr>
          <w:trHeight w:val="1140"/>
        </w:trPr>
        <w:tc>
          <w:tcPr>
            <w:tcW w:w="2552" w:type="dxa"/>
            <w:vMerge w:val="restart"/>
            <w:tcBorders>
              <w:top w:val="single" w:sz="4" w:space="0" w:color="auto"/>
            </w:tcBorders>
            <w:noWrap/>
          </w:tcPr>
          <w:p w14:paraId="5821490C" w14:textId="77777777" w:rsidR="00632850" w:rsidRPr="00250886" w:rsidRDefault="00632850" w:rsidP="00632850">
            <w:pPr>
              <w:tabs>
                <w:tab w:val="left" w:pos="142"/>
              </w:tabs>
              <w:jc w:val="left"/>
              <w:rPr>
                <w:b w:val="0"/>
                <w:bCs/>
                <w:sz w:val="20"/>
                <w:szCs w:val="20"/>
              </w:rPr>
            </w:pPr>
            <w:r w:rsidRPr="00250886">
              <w:rPr>
                <w:b w:val="0"/>
                <w:bCs/>
                <w:sz w:val="20"/>
                <w:szCs w:val="20"/>
              </w:rPr>
              <w:t xml:space="preserve">1.Ціна постачання електричної енергії </w:t>
            </w:r>
          </w:p>
          <w:p w14:paraId="71D0C7C8" w14:textId="629EA36E" w:rsidR="00632850" w:rsidRPr="00511450" w:rsidRDefault="00632850" w:rsidP="00511450">
            <w:pPr>
              <w:pStyle w:val="a7"/>
              <w:numPr>
                <w:ilvl w:val="0"/>
                <w:numId w:val="17"/>
              </w:numPr>
              <w:tabs>
                <w:tab w:val="left" w:pos="142"/>
              </w:tabs>
              <w:jc w:val="left"/>
              <w:rPr>
                <w:b w:val="0"/>
                <w:bCs/>
                <w:sz w:val="20"/>
                <w:szCs w:val="20"/>
              </w:rPr>
            </w:pPr>
            <w:r w:rsidRPr="00511450">
              <w:rPr>
                <w:b w:val="0"/>
                <w:bCs/>
                <w:sz w:val="20"/>
                <w:szCs w:val="20"/>
              </w:rPr>
              <w:t>кВт*год)</w:t>
            </w:r>
          </w:p>
          <w:p w14:paraId="51F89189" w14:textId="77777777" w:rsidR="008E7033" w:rsidRDefault="008E7033" w:rsidP="00632850">
            <w:pPr>
              <w:tabs>
                <w:tab w:val="left" w:pos="142"/>
              </w:tabs>
              <w:jc w:val="left"/>
              <w:rPr>
                <w:b w:val="0"/>
                <w:bCs/>
                <w:noProof/>
                <w:sz w:val="20"/>
                <w:szCs w:val="20"/>
              </w:rPr>
            </w:pPr>
          </w:p>
          <w:p w14:paraId="118BB050" w14:textId="5F9AADBA" w:rsidR="008E7033" w:rsidRPr="00250886" w:rsidRDefault="008E7033" w:rsidP="00632850">
            <w:pPr>
              <w:tabs>
                <w:tab w:val="left" w:pos="142"/>
              </w:tabs>
              <w:jc w:val="left"/>
              <w:rPr>
                <w:b w:val="0"/>
                <w:bCs/>
                <w:noProof/>
                <w:sz w:val="20"/>
                <w:szCs w:val="20"/>
                <w:lang w:val="ru-RU" w:bidi="ar-SA"/>
              </w:rPr>
            </w:pPr>
          </w:p>
        </w:tc>
        <w:tc>
          <w:tcPr>
            <w:tcW w:w="8658" w:type="dxa"/>
            <w:gridSpan w:val="3"/>
            <w:tcBorders>
              <w:top w:val="single" w:sz="4" w:space="0" w:color="auto"/>
            </w:tcBorders>
            <w:noWrap/>
          </w:tcPr>
          <w:p w14:paraId="725E69C6" w14:textId="6960A824" w:rsidR="00632850" w:rsidRPr="009D3435" w:rsidRDefault="008E7033" w:rsidP="008B214E">
            <w:pPr>
              <w:pStyle w:val="a7"/>
              <w:numPr>
                <w:ilvl w:val="1"/>
                <w:numId w:val="15"/>
              </w:numPr>
              <w:jc w:val="both"/>
              <w:rPr>
                <w:b w:val="0"/>
                <w:bCs/>
                <w:sz w:val="20"/>
                <w:szCs w:val="20"/>
              </w:rPr>
            </w:pPr>
            <w:r w:rsidRPr="009D3435">
              <w:rPr>
                <w:b w:val="0"/>
                <w:bCs/>
                <w:sz w:val="20"/>
                <w:szCs w:val="20"/>
              </w:rPr>
              <w:t>Стартова</w:t>
            </w:r>
            <w:r w:rsidR="002D33F4" w:rsidRPr="009D3435">
              <w:rPr>
                <w:b w:val="0"/>
                <w:bCs/>
                <w:sz w:val="20"/>
                <w:szCs w:val="20"/>
              </w:rPr>
              <w:t xml:space="preserve"> </w:t>
            </w:r>
            <w:r w:rsidR="00632850" w:rsidRPr="009D3435">
              <w:rPr>
                <w:b w:val="0"/>
                <w:bCs/>
                <w:sz w:val="20"/>
                <w:szCs w:val="20"/>
              </w:rPr>
              <w:t>ціна активної електричної енергії</w:t>
            </w:r>
            <w:r w:rsidR="00511450" w:rsidRPr="009D3435">
              <w:rPr>
                <w:b w:val="0"/>
                <w:bCs/>
                <w:sz w:val="20"/>
                <w:szCs w:val="20"/>
                <w:lang w:val="ru-RU"/>
              </w:rPr>
              <w:t xml:space="preserve"> на момент </w:t>
            </w:r>
            <w:r w:rsidR="00511450" w:rsidRPr="009D3435">
              <w:rPr>
                <w:b w:val="0"/>
                <w:bCs/>
                <w:sz w:val="20"/>
                <w:szCs w:val="20"/>
              </w:rPr>
              <w:t>укладення</w:t>
            </w:r>
            <w:r w:rsidR="00511450" w:rsidRPr="009D3435">
              <w:rPr>
                <w:b w:val="0"/>
                <w:bCs/>
                <w:sz w:val="20"/>
                <w:szCs w:val="20"/>
                <w:lang w:val="ru-RU"/>
              </w:rPr>
              <w:t xml:space="preserve"> договору</w:t>
            </w:r>
            <w:r w:rsidR="00632850" w:rsidRPr="009D3435">
              <w:rPr>
                <w:b w:val="0"/>
                <w:bCs/>
                <w:sz w:val="20"/>
                <w:szCs w:val="20"/>
              </w:rPr>
              <w:t xml:space="preserve"> становить </w:t>
            </w:r>
            <w:r w:rsidR="0088282C" w:rsidRPr="0088282C">
              <w:rPr>
                <w:b w:val="0"/>
                <w:bCs/>
                <w:sz w:val="20"/>
                <w:szCs w:val="20"/>
                <w:lang w:val="ru-RU"/>
              </w:rPr>
              <w:t>1,92315</w:t>
            </w:r>
            <w:r w:rsidR="00D21FB4" w:rsidRPr="009D3435">
              <w:rPr>
                <w:b w:val="0"/>
                <w:bCs/>
                <w:sz w:val="20"/>
                <w:szCs w:val="20"/>
              </w:rPr>
              <w:t xml:space="preserve"> </w:t>
            </w:r>
            <w:r w:rsidR="00632850" w:rsidRPr="009D3435">
              <w:rPr>
                <w:b w:val="0"/>
                <w:bCs/>
                <w:sz w:val="20"/>
                <w:szCs w:val="20"/>
              </w:rPr>
              <w:t>грн за 1 кВт*год без ПДВ (</w:t>
            </w:r>
            <w:r w:rsidR="00511450" w:rsidRPr="009D3435">
              <w:rPr>
                <w:b w:val="0"/>
                <w:bCs/>
                <w:sz w:val="20"/>
                <w:szCs w:val="20"/>
                <w:lang w:val="ru-RU"/>
              </w:rPr>
              <w:t xml:space="preserve">з </w:t>
            </w:r>
            <w:r w:rsidR="00632850" w:rsidRPr="009D3435">
              <w:rPr>
                <w:b w:val="0"/>
                <w:bCs/>
                <w:sz w:val="20"/>
                <w:szCs w:val="20"/>
              </w:rPr>
              <w:t>урахування</w:t>
            </w:r>
            <w:r w:rsidR="009D3435" w:rsidRPr="009D3435">
              <w:rPr>
                <w:b w:val="0"/>
                <w:bCs/>
                <w:sz w:val="20"/>
                <w:szCs w:val="20"/>
                <w:lang w:val="ru-RU"/>
              </w:rPr>
              <w:t>м</w:t>
            </w:r>
            <w:r w:rsidR="00632850" w:rsidRPr="009D3435">
              <w:rPr>
                <w:b w:val="0"/>
                <w:bCs/>
                <w:sz w:val="20"/>
                <w:szCs w:val="20"/>
              </w:rPr>
              <w:t xml:space="preserve"> </w:t>
            </w:r>
            <w:r w:rsidR="007135E5" w:rsidRPr="009D3435">
              <w:rPr>
                <w:b w:val="0"/>
                <w:bCs/>
                <w:sz w:val="20"/>
                <w:szCs w:val="20"/>
              </w:rPr>
              <w:t xml:space="preserve">тарифу на послуги </w:t>
            </w:r>
            <w:r w:rsidR="00632850" w:rsidRPr="009D3435">
              <w:rPr>
                <w:b w:val="0"/>
                <w:bCs/>
                <w:sz w:val="20"/>
                <w:szCs w:val="20"/>
              </w:rPr>
              <w:t>передачі електричної енергії</w:t>
            </w:r>
            <w:r w:rsidR="007135E5" w:rsidRPr="009D3435">
              <w:rPr>
                <w:b w:val="0"/>
                <w:bCs/>
                <w:sz w:val="20"/>
                <w:szCs w:val="20"/>
              </w:rPr>
              <w:t xml:space="preserve"> НЕК «УКРЕНЕРГО» -</w:t>
            </w:r>
            <w:r w:rsidR="00511450" w:rsidRPr="009D3435">
              <w:rPr>
                <w:b w:val="0"/>
                <w:bCs/>
                <w:sz w:val="20"/>
                <w:szCs w:val="20"/>
                <w:lang w:val="ru-RU"/>
              </w:rPr>
              <w:t xml:space="preserve"> </w:t>
            </w:r>
            <w:r w:rsidR="008964A5">
              <w:rPr>
                <w:b w:val="0"/>
                <w:bCs/>
                <w:sz w:val="20"/>
                <w:szCs w:val="20"/>
                <w:lang w:val="en-US"/>
              </w:rPr>
              <w:t>0</w:t>
            </w:r>
            <w:r w:rsidR="000F4619">
              <w:rPr>
                <w:b w:val="0"/>
                <w:bCs/>
                <w:sz w:val="20"/>
                <w:szCs w:val="20"/>
                <w:lang w:val="en-US"/>
              </w:rPr>
              <w:t>.24023</w:t>
            </w:r>
            <w:r w:rsidR="008964A5">
              <w:rPr>
                <w:b w:val="0"/>
                <w:bCs/>
                <w:sz w:val="20"/>
                <w:szCs w:val="20"/>
                <w:lang w:val="en-US"/>
              </w:rPr>
              <w:t xml:space="preserve"> </w:t>
            </w:r>
            <w:r w:rsidR="00511450" w:rsidRPr="009D3435">
              <w:rPr>
                <w:b w:val="0"/>
                <w:bCs/>
                <w:sz w:val="20"/>
                <w:szCs w:val="20"/>
                <w:lang w:val="ru-RU"/>
              </w:rPr>
              <w:t>грн. без ПДВ</w:t>
            </w:r>
            <w:r w:rsidR="000F4619">
              <w:rPr>
                <w:b w:val="0"/>
                <w:bCs/>
                <w:sz w:val="20"/>
                <w:szCs w:val="20"/>
                <w:lang w:val="en-US"/>
              </w:rPr>
              <w:t>)</w:t>
            </w:r>
          </w:p>
          <w:p w14:paraId="598FA77A" w14:textId="228C9C09" w:rsidR="00632850" w:rsidRPr="00250886" w:rsidRDefault="00632850" w:rsidP="00632850">
            <w:pPr>
              <w:pStyle w:val="a7"/>
              <w:numPr>
                <w:ilvl w:val="1"/>
                <w:numId w:val="15"/>
              </w:numPr>
              <w:tabs>
                <w:tab w:val="left" w:pos="142"/>
              </w:tabs>
              <w:jc w:val="both"/>
              <w:rPr>
                <w:b w:val="0"/>
                <w:bCs/>
                <w:sz w:val="20"/>
                <w:szCs w:val="20"/>
              </w:rPr>
            </w:pPr>
            <w:r w:rsidRPr="00250886">
              <w:rPr>
                <w:b w:val="0"/>
                <w:bCs/>
                <w:sz w:val="20"/>
                <w:szCs w:val="20"/>
              </w:rPr>
              <w:t xml:space="preserve"> Ціна за Фактичний обсяг електричної енергії (остаточний розрахунок) в Розрахунковому місяці за 1 кВт*год (Ц), розраховується Постачальником за формулою:</w:t>
            </w:r>
          </w:p>
          <w:p w14:paraId="074AB77A" w14:textId="77777777" w:rsidR="00632850" w:rsidRPr="00250886" w:rsidRDefault="00632850" w:rsidP="00632850">
            <w:pPr>
              <w:tabs>
                <w:tab w:val="left" w:pos="142"/>
              </w:tabs>
              <w:jc w:val="both"/>
              <w:rPr>
                <w:b w:val="0"/>
                <w:bCs/>
                <w:sz w:val="20"/>
                <w:szCs w:val="20"/>
              </w:rPr>
            </w:pPr>
          </w:p>
          <w:p w14:paraId="239D556F" w14:textId="571928DE" w:rsidR="005E749C" w:rsidRDefault="00632850" w:rsidP="00632850">
            <w:pPr>
              <w:tabs>
                <w:tab w:val="left" w:pos="142"/>
              </w:tabs>
              <w:jc w:val="both"/>
              <w:rPr>
                <w:b w:val="0"/>
                <w:bCs/>
                <w:sz w:val="20"/>
                <w:szCs w:val="20"/>
              </w:rPr>
            </w:pPr>
            <w:r w:rsidRPr="00A64413">
              <w:rPr>
                <w:sz w:val="20"/>
                <w:szCs w:val="20"/>
              </w:rPr>
              <w:t xml:space="preserve">Ц (з ПДВ) = </w:t>
            </w:r>
            <w:proofErr w:type="spellStart"/>
            <w:r w:rsidRPr="00A64413">
              <w:rPr>
                <w:sz w:val="20"/>
                <w:szCs w:val="20"/>
              </w:rPr>
              <w:t>Цб</w:t>
            </w:r>
            <w:proofErr w:type="spellEnd"/>
            <w:r w:rsidRPr="00A64413">
              <w:rPr>
                <w:sz w:val="20"/>
                <w:szCs w:val="20"/>
              </w:rPr>
              <w:t xml:space="preserve"> * </w:t>
            </w:r>
            <w:proofErr w:type="spellStart"/>
            <w:r w:rsidR="00511450">
              <w:rPr>
                <w:sz w:val="20"/>
                <w:szCs w:val="20"/>
                <w:lang w:val="ru-RU"/>
              </w:rPr>
              <w:t>Тпост</w:t>
            </w:r>
            <w:proofErr w:type="spellEnd"/>
            <w:r w:rsidRPr="00A64413">
              <w:rPr>
                <w:sz w:val="20"/>
                <w:szCs w:val="20"/>
              </w:rPr>
              <w:t xml:space="preserve"> + ТП</w:t>
            </w:r>
            <w:r w:rsidR="00394934">
              <w:rPr>
                <w:sz w:val="20"/>
                <w:szCs w:val="20"/>
              </w:rPr>
              <w:t>+</w:t>
            </w:r>
            <w:r w:rsidR="009D3435" w:rsidRPr="00A64413">
              <w:rPr>
                <w:sz w:val="20"/>
                <w:szCs w:val="20"/>
              </w:rPr>
              <w:t xml:space="preserve"> </w:t>
            </w:r>
            <w:r w:rsidRPr="00A64413">
              <w:rPr>
                <w:sz w:val="20"/>
                <w:szCs w:val="20"/>
              </w:rPr>
              <w:t>ПДВ</w:t>
            </w:r>
            <w:r w:rsidR="00A64413">
              <w:rPr>
                <w:sz w:val="20"/>
                <w:szCs w:val="20"/>
              </w:rPr>
              <w:t>;</w:t>
            </w:r>
          </w:p>
          <w:p w14:paraId="160FB8CE" w14:textId="1D1259C5" w:rsidR="00C7768C" w:rsidRPr="007135E5" w:rsidRDefault="005E749C" w:rsidP="00C7768C">
            <w:pPr>
              <w:tabs>
                <w:tab w:val="left" w:pos="142"/>
              </w:tabs>
              <w:jc w:val="left"/>
              <w:rPr>
                <w:b w:val="0"/>
                <w:bCs/>
                <w:noProof/>
                <w:sz w:val="18"/>
                <w:szCs w:val="18"/>
              </w:rPr>
            </w:pPr>
            <w:r w:rsidRPr="007135E5">
              <w:rPr>
                <w:b w:val="0"/>
                <w:bCs/>
                <w:noProof/>
                <w:sz w:val="18"/>
                <w:szCs w:val="18"/>
              </w:rPr>
              <w:t xml:space="preserve">* Ціна за фактичний обсяг </w:t>
            </w:r>
            <w:r w:rsidR="00A64413" w:rsidRPr="007135E5">
              <w:rPr>
                <w:b w:val="0"/>
                <w:bCs/>
                <w:noProof/>
                <w:sz w:val="18"/>
                <w:szCs w:val="18"/>
              </w:rPr>
              <w:t>електроенергії</w:t>
            </w:r>
            <w:r w:rsidRPr="007135E5">
              <w:rPr>
                <w:b w:val="0"/>
                <w:bCs/>
                <w:noProof/>
                <w:sz w:val="18"/>
                <w:szCs w:val="18"/>
              </w:rPr>
              <w:t xml:space="preserve"> є динамічною та визначається по формулі на кожний наступний розрахунковий період, згідно </w:t>
            </w:r>
            <w:r w:rsidR="00C7768C" w:rsidRPr="007135E5">
              <w:rPr>
                <w:b w:val="0"/>
                <w:bCs/>
                <w:noProof/>
                <w:sz w:val="18"/>
                <w:szCs w:val="18"/>
              </w:rPr>
              <w:t>середньозваженних цін купівлі – продажу</w:t>
            </w:r>
            <w:r w:rsidR="007135E5" w:rsidRPr="007135E5">
              <w:rPr>
                <w:b w:val="0"/>
                <w:bCs/>
                <w:noProof/>
                <w:sz w:val="18"/>
                <w:szCs w:val="18"/>
              </w:rPr>
              <w:t xml:space="preserve"> </w:t>
            </w:r>
            <w:r w:rsidR="00271771">
              <w:rPr>
                <w:b w:val="0"/>
                <w:bCs/>
                <w:noProof/>
                <w:sz w:val="18"/>
                <w:szCs w:val="18"/>
                <w:lang w:val="ru-RU"/>
              </w:rPr>
              <w:t xml:space="preserve">на </w:t>
            </w:r>
            <w:r w:rsidR="007135E5" w:rsidRPr="007135E5">
              <w:rPr>
                <w:b w:val="0"/>
                <w:bCs/>
                <w:noProof/>
                <w:sz w:val="18"/>
                <w:szCs w:val="18"/>
              </w:rPr>
              <w:t>РДН, які публікуються на веб-сайті АТ «ОПЕРАТОР РИНКУ», та тарифів на передачу та розподіл електричної енергії, затверджених відповідними постановами НКРЕКП.</w:t>
            </w:r>
            <w:r w:rsidR="00C7768C" w:rsidRPr="007135E5">
              <w:rPr>
                <w:b w:val="0"/>
                <w:bCs/>
                <w:noProof/>
                <w:sz w:val="18"/>
                <w:szCs w:val="18"/>
              </w:rPr>
              <w:t xml:space="preserve"> Рахунок на оплату спожитої електричної енергії є пропозицією постачальника щодо укладання додаткової угоди на розрахунковий період, а факт оплати данного рахунку споживачем є акцептуванням </w:t>
            </w:r>
            <w:r w:rsidR="007135E5">
              <w:rPr>
                <w:b w:val="0"/>
                <w:bCs/>
                <w:noProof/>
                <w:sz w:val="18"/>
                <w:szCs w:val="18"/>
              </w:rPr>
              <w:t xml:space="preserve">даної </w:t>
            </w:r>
            <w:r w:rsidR="00C7768C" w:rsidRPr="007135E5">
              <w:rPr>
                <w:b w:val="0"/>
                <w:bCs/>
                <w:noProof/>
                <w:sz w:val="18"/>
                <w:szCs w:val="18"/>
              </w:rPr>
              <w:t xml:space="preserve">додаткової угоди. </w:t>
            </w:r>
          </w:p>
          <w:p w14:paraId="4F24EA17" w14:textId="5522B5C0" w:rsidR="00A64413" w:rsidRPr="00511450" w:rsidRDefault="00A64413" w:rsidP="00A64413">
            <w:pPr>
              <w:tabs>
                <w:tab w:val="left" w:pos="142"/>
              </w:tabs>
              <w:jc w:val="left"/>
              <w:rPr>
                <w:noProof/>
                <w:sz w:val="20"/>
                <w:szCs w:val="20"/>
                <w:lang w:bidi="ar-SA"/>
              </w:rPr>
            </w:pPr>
          </w:p>
        </w:tc>
      </w:tr>
      <w:tr w:rsidR="00632850" w:rsidRPr="003833FB" w14:paraId="53D123BF" w14:textId="77777777" w:rsidTr="00DA4036">
        <w:trPr>
          <w:trHeight w:val="4187"/>
        </w:trPr>
        <w:tc>
          <w:tcPr>
            <w:tcW w:w="2552" w:type="dxa"/>
            <w:vMerge/>
            <w:noWrap/>
          </w:tcPr>
          <w:p w14:paraId="4465CE6C" w14:textId="77777777" w:rsidR="00632850" w:rsidRPr="00250886" w:rsidRDefault="00632850" w:rsidP="00632850">
            <w:pPr>
              <w:tabs>
                <w:tab w:val="left" w:pos="142"/>
              </w:tabs>
              <w:jc w:val="left"/>
              <w:rPr>
                <w:b w:val="0"/>
                <w:bCs/>
                <w:sz w:val="20"/>
                <w:szCs w:val="20"/>
              </w:rPr>
            </w:pPr>
          </w:p>
        </w:tc>
        <w:tc>
          <w:tcPr>
            <w:tcW w:w="8658" w:type="dxa"/>
            <w:gridSpan w:val="3"/>
            <w:tcBorders>
              <w:top w:val="single" w:sz="4" w:space="0" w:color="auto"/>
            </w:tcBorders>
            <w:noWrap/>
          </w:tcPr>
          <w:p w14:paraId="41D63026" w14:textId="4E112A72" w:rsidR="00632850" w:rsidRPr="00250886" w:rsidRDefault="00632850" w:rsidP="00632850">
            <w:pPr>
              <w:tabs>
                <w:tab w:val="left" w:pos="142"/>
              </w:tabs>
              <w:jc w:val="both"/>
              <w:rPr>
                <w:b w:val="0"/>
                <w:bCs/>
                <w:sz w:val="20"/>
                <w:szCs w:val="20"/>
              </w:rPr>
            </w:pPr>
            <w:proofErr w:type="spellStart"/>
            <w:r w:rsidRPr="00A64413">
              <w:rPr>
                <w:sz w:val="20"/>
                <w:szCs w:val="20"/>
              </w:rPr>
              <w:t>Цб</w:t>
            </w:r>
            <w:proofErr w:type="spellEnd"/>
            <w:r w:rsidR="00511450">
              <w:rPr>
                <w:sz w:val="20"/>
                <w:szCs w:val="20"/>
                <w:lang w:val="ru-RU"/>
              </w:rPr>
              <w:t xml:space="preserve"> </w:t>
            </w:r>
            <w:r w:rsidRPr="00250886">
              <w:rPr>
                <w:b w:val="0"/>
                <w:bCs/>
                <w:sz w:val="20"/>
                <w:szCs w:val="20"/>
              </w:rPr>
              <w:t xml:space="preserve">- </w:t>
            </w:r>
            <w:r w:rsidR="00511450">
              <w:rPr>
                <w:b w:val="0"/>
                <w:bCs/>
                <w:sz w:val="20"/>
                <w:szCs w:val="20"/>
                <w:lang w:val="ru-RU"/>
              </w:rPr>
              <w:t>Б</w:t>
            </w:r>
            <w:proofErr w:type="spellStart"/>
            <w:r w:rsidRPr="00250886">
              <w:rPr>
                <w:b w:val="0"/>
                <w:bCs/>
                <w:sz w:val="20"/>
                <w:szCs w:val="20"/>
              </w:rPr>
              <w:t>азова</w:t>
            </w:r>
            <w:proofErr w:type="spellEnd"/>
            <w:r w:rsidRPr="00250886">
              <w:rPr>
                <w:b w:val="0"/>
                <w:bCs/>
                <w:sz w:val="20"/>
                <w:szCs w:val="20"/>
              </w:rPr>
              <w:t xml:space="preserve"> ціна активної електричної енергії за 1 МВт*год</w:t>
            </w:r>
            <w:r w:rsidR="00511450">
              <w:rPr>
                <w:b w:val="0"/>
                <w:bCs/>
                <w:sz w:val="20"/>
                <w:szCs w:val="20"/>
                <w:lang w:val="ru-RU"/>
              </w:rPr>
              <w:t xml:space="preserve">. </w:t>
            </w:r>
            <w:r w:rsidRPr="00250886">
              <w:rPr>
                <w:b w:val="0"/>
                <w:bCs/>
                <w:sz w:val="20"/>
                <w:szCs w:val="20"/>
              </w:rPr>
              <w:t xml:space="preserve">Середнє значення ціни (за 1 МВт*год,), що обчислюється як сума погодинних середньозважених цін купівлі-продажу електричної енергії за Розрахунковий місяць, поділена на кількість годин у Розрахунковому місяці. Погодинні середньозважені ціни купівлі- продажу електричної енергії – ціни (за 1 МВт*год,) які публікуються на веб-сайті АТ «ОПЕРАТОР РИНКУ» за посиланням: https://www.oree.com.ua/index.php/pricectr за відповідну годину відповідного розрахункового місяця постачання електричної енергії (без ПДВ) у розділі «Погодинні середньозважені ціни купівлі-продажу електричної енергії» на ринку «на добу наперед» у відповідній торговій зоні; </w:t>
            </w:r>
          </w:p>
          <w:p w14:paraId="70D9C408" w14:textId="4BD1E37E" w:rsidR="00632850" w:rsidRPr="00250886" w:rsidRDefault="00632850" w:rsidP="00632850">
            <w:pPr>
              <w:tabs>
                <w:tab w:val="left" w:pos="142"/>
              </w:tabs>
              <w:jc w:val="both"/>
              <w:rPr>
                <w:b w:val="0"/>
                <w:bCs/>
                <w:sz w:val="20"/>
                <w:szCs w:val="20"/>
              </w:rPr>
            </w:pPr>
            <w:proofErr w:type="spellStart"/>
            <w:r w:rsidRPr="00A64413">
              <w:rPr>
                <w:sz w:val="20"/>
                <w:szCs w:val="20"/>
              </w:rPr>
              <w:t>Т.пост</w:t>
            </w:r>
            <w:proofErr w:type="spellEnd"/>
            <w:r w:rsidRPr="00250886">
              <w:rPr>
                <w:b w:val="0"/>
                <w:bCs/>
                <w:sz w:val="20"/>
                <w:szCs w:val="20"/>
              </w:rPr>
              <w:t xml:space="preserve"> – тариф (коефіцієнт) вартості послуг Постачальника </w:t>
            </w:r>
            <w:r w:rsidRPr="00044B85">
              <w:rPr>
                <w:sz w:val="20"/>
                <w:szCs w:val="20"/>
              </w:rPr>
              <w:t>(</w:t>
            </w:r>
            <w:proofErr w:type="spellStart"/>
            <w:r w:rsidRPr="00044B85">
              <w:rPr>
                <w:sz w:val="20"/>
                <w:szCs w:val="20"/>
              </w:rPr>
              <w:t>Т.пост</w:t>
            </w:r>
            <w:proofErr w:type="spellEnd"/>
            <w:r w:rsidRPr="00044B85">
              <w:rPr>
                <w:sz w:val="20"/>
                <w:szCs w:val="20"/>
              </w:rPr>
              <w:t xml:space="preserve"> =</w:t>
            </w:r>
            <w:r w:rsidR="008E7033" w:rsidRPr="00044B85">
              <w:rPr>
                <w:sz w:val="20"/>
                <w:szCs w:val="20"/>
              </w:rPr>
              <w:t>1,0</w:t>
            </w:r>
            <w:r w:rsidR="00BA3D77">
              <w:rPr>
                <w:sz w:val="20"/>
                <w:szCs w:val="20"/>
                <w:lang w:val="ru-RU"/>
              </w:rPr>
              <w:t>1</w:t>
            </w:r>
            <w:r w:rsidR="008E7033" w:rsidRPr="00044B85">
              <w:rPr>
                <w:sz w:val="20"/>
                <w:szCs w:val="20"/>
              </w:rPr>
              <w:t xml:space="preserve"> (+</w:t>
            </w:r>
            <w:r w:rsidR="00BA3D77">
              <w:rPr>
                <w:sz w:val="20"/>
                <w:szCs w:val="20"/>
                <w:lang w:val="ru-RU"/>
              </w:rPr>
              <w:t>1</w:t>
            </w:r>
            <w:r w:rsidR="008E7033" w:rsidRPr="00044B85">
              <w:rPr>
                <w:sz w:val="20"/>
                <w:szCs w:val="20"/>
              </w:rPr>
              <w:t>%)</w:t>
            </w:r>
            <w:r w:rsidRPr="00044B85">
              <w:rPr>
                <w:sz w:val="20"/>
                <w:szCs w:val="20"/>
              </w:rPr>
              <w:t>;</w:t>
            </w:r>
            <w:r w:rsidRPr="00250886">
              <w:rPr>
                <w:b w:val="0"/>
                <w:bCs/>
                <w:sz w:val="20"/>
                <w:szCs w:val="20"/>
              </w:rPr>
              <w:t xml:space="preserve"> </w:t>
            </w:r>
          </w:p>
          <w:p w14:paraId="275DED83" w14:textId="66AE67D2" w:rsidR="00632850" w:rsidRPr="00DA4036" w:rsidRDefault="00632850" w:rsidP="00632850">
            <w:pPr>
              <w:tabs>
                <w:tab w:val="left" w:pos="142"/>
              </w:tabs>
              <w:jc w:val="both"/>
              <w:rPr>
                <w:b w:val="0"/>
                <w:bCs/>
                <w:sz w:val="20"/>
                <w:szCs w:val="20"/>
                <w:lang w:val="ru-RU"/>
              </w:rPr>
            </w:pPr>
            <w:r w:rsidRPr="00A64413">
              <w:rPr>
                <w:sz w:val="20"/>
                <w:szCs w:val="20"/>
              </w:rPr>
              <w:t>ТП</w:t>
            </w:r>
            <w:r w:rsidRPr="00250886">
              <w:rPr>
                <w:b w:val="0"/>
                <w:bCs/>
                <w:sz w:val="20"/>
                <w:szCs w:val="20"/>
              </w:rPr>
              <w:t xml:space="preserve"> - </w:t>
            </w:r>
            <w:r w:rsidR="00511450" w:rsidRPr="00511450">
              <w:rPr>
                <w:b w:val="0"/>
                <w:bCs/>
                <w:sz w:val="20"/>
                <w:szCs w:val="20"/>
              </w:rPr>
              <w:t>тариф на послугу з передачі електричної енергії оператора системи передачі (НЕК «УКРЕНЕРГО</w:t>
            </w:r>
            <w:r w:rsidR="00240944">
              <w:rPr>
                <w:b w:val="0"/>
                <w:bCs/>
                <w:sz w:val="20"/>
                <w:szCs w:val="20"/>
              </w:rPr>
              <w:t>»</w:t>
            </w:r>
            <w:r w:rsidR="00511450" w:rsidRPr="00511450">
              <w:rPr>
                <w:b w:val="0"/>
                <w:bCs/>
                <w:sz w:val="20"/>
                <w:szCs w:val="20"/>
              </w:rPr>
              <w:t>, затверджений НКРЕКП на відповідний розрахунковий період (місяць), без урахування ПДВ.</w:t>
            </w:r>
          </w:p>
          <w:p w14:paraId="4D561CFE" w14:textId="7DC1C2F3" w:rsidR="00632850" w:rsidRPr="00250886" w:rsidRDefault="00632850" w:rsidP="00632850">
            <w:pPr>
              <w:tabs>
                <w:tab w:val="left" w:pos="142"/>
              </w:tabs>
              <w:jc w:val="both"/>
              <w:rPr>
                <w:b w:val="0"/>
                <w:bCs/>
                <w:noProof/>
                <w:sz w:val="20"/>
                <w:szCs w:val="20"/>
              </w:rPr>
            </w:pPr>
            <w:r w:rsidRPr="00A64413">
              <w:rPr>
                <w:sz w:val="20"/>
                <w:szCs w:val="20"/>
              </w:rPr>
              <w:t xml:space="preserve">ПДВ </w:t>
            </w:r>
            <w:r w:rsidRPr="00250886">
              <w:rPr>
                <w:b w:val="0"/>
                <w:bCs/>
                <w:sz w:val="20"/>
                <w:szCs w:val="20"/>
              </w:rPr>
              <w:t>– податок на додану вартість</w:t>
            </w:r>
          </w:p>
          <w:p w14:paraId="0EF9FE6A" w14:textId="77777777" w:rsidR="00632850" w:rsidRPr="00250886" w:rsidRDefault="00632850" w:rsidP="00632850">
            <w:pPr>
              <w:pStyle w:val="a7"/>
              <w:numPr>
                <w:ilvl w:val="1"/>
                <w:numId w:val="15"/>
              </w:numPr>
              <w:tabs>
                <w:tab w:val="left" w:pos="142"/>
              </w:tabs>
              <w:jc w:val="both"/>
              <w:rPr>
                <w:b w:val="0"/>
                <w:bCs/>
                <w:sz w:val="20"/>
                <w:szCs w:val="20"/>
              </w:rPr>
            </w:pPr>
            <w:r w:rsidRPr="00250886">
              <w:rPr>
                <w:b w:val="0"/>
                <w:bCs/>
                <w:sz w:val="20"/>
                <w:szCs w:val="20"/>
              </w:rPr>
              <w:t xml:space="preserve">Сума Фактичного обсягу (Сума </w:t>
            </w:r>
            <w:proofErr w:type="spellStart"/>
            <w:r w:rsidRPr="00250886">
              <w:rPr>
                <w:b w:val="0"/>
                <w:bCs/>
                <w:sz w:val="20"/>
                <w:szCs w:val="20"/>
              </w:rPr>
              <w:t>ф.о</w:t>
            </w:r>
            <w:proofErr w:type="spellEnd"/>
            <w:r w:rsidRPr="00250886">
              <w:rPr>
                <w:b w:val="0"/>
                <w:bCs/>
                <w:sz w:val="20"/>
                <w:szCs w:val="20"/>
              </w:rPr>
              <w:t xml:space="preserve">.) електричної енергії обчислюється за формулою: </w:t>
            </w:r>
          </w:p>
          <w:p w14:paraId="0616F485" w14:textId="77777777" w:rsidR="00632850" w:rsidRPr="00250886" w:rsidRDefault="00632850" w:rsidP="00632850">
            <w:pPr>
              <w:pStyle w:val="a7"/>
              <w:tabs>
                <w:tab w:val="left" w:pos="142"/>
              </w:tabs>
              <w:ind w:left="552"/>
              <w:jc w:val="both"/>
              <w:rPr>
                <w:b w:val="0"/>
                <w:bCs/>
                <w:sz w:val="20"/>
                <w:szCs w:val="20"/>
              </w:rPr>
            </w:pPr>
            <w:r w:rsidRPr="00250886">
              <w:rPr>
                <w:b w:val="0"/>
                <w:bCs/>
                <w:sz w:val="20"/>
                <w:szCs w:val="20"/>
              </w:rPr>
              <w:t xml:space="preserve">Сума </w:t>
            </w:r>
            <w:proofErr w:type="spellStart"/>
            <w:r w:rsidRPr="00250886">
              <w:rPr>
                <w:b w:val="0"/>
                <w:bCs/>
                <w:sz w:val="20"/>
                <w:szCs w:val="20"/>
              </w:rPr>
              <w:t>ф.о</w:t>
            </w:r>
            <w:proofErr w:type="spellEnd"/>
            <w:r w:rsidRPr="00250886">
              <w:rPr>
                <w:b w:val="0"/>
                <w:bCs/>
                <w:sz w:val="20"/>
                <w:szCs w:val="20"/>
              </w:rPr>
              <w:t>. = Ц *</w:t>
            </w:r>
            <w:proofErr w:type="spellStart"/>
            <w:r w:rsidRPr="00250886">
              <w:rPr>
                <w:b w:val="0"/>
                <w:bCs/>
                <w:sz w:val="20"/>
                <w:szCs w:val="20"/>
              </w:rPr>
              <w:t>Ф.о</w:t>
            </w:r>
            <w:proofErr w:type="spellEnd"/>
            <w:r w:rsidRPr="00250886">
              <w:rPr>
                <w:b w:val="0"/>
                <w:bCs/>
                <w:sz w:val="20"/>
                <w:szCs w:val="20"/>
              </w:rPr>
              <w:t xml:space="preserve">., де: Ц – Ціна за Фактичний обсяг електричної енергії, визначена п. 1.1. цієї Комерційної пропозиції </w:t>
            </w:r>
          </w:p>
          <w:p w14:paraId="10ACE4C5" w14:textId="27A1D28B" w:rsidR="00632850" w:rsidRPr="00250886" w:rsidRDefault="00632850" w:rsidP="00632850">
            <w:pPr>
              <w:pStyle w:val="a7"/>
              <w:tabs>
                <w:tab w:val="left" w:pos="142"/>
              </w:tabs>
              <w:ind w:left="552"/>
              <w:jc w:val="both"/>
              <w:rPr>
                <w:b w:val="0"/>
                <w:bCs/>
                <w:sz w:val="20"/>
                <w:szCs w:val="20"/>
              </w:rPr>
            </w:pPr>
            <w:proofErr w:type="spellStart"/>
            <w:r w:rsidRPr="00250886">
              <w:rPr>
                <w:b w:val="0"/>
                <w:bCs/>
                <w:sz w:val="20"/>
                <w:szCs w:val="20"/>
              </w:rPr>
              <w:t>Ф.о</w:t>
            </w:r>
            <w:proofErr w:type="spellEnd"/>
            <w:r w:rsidRPr="00250886">
              <w:rPr>
                <w:b w:val="0"/>
                <w:bCs/>
                <w:sz w:val="20"/>
                <w:szCs w:val="20"/>
              </w:rPr>
              <w:t>. – Фактичний обсяг спожитої у Розрахунковому місяці електричної енергії, згідно даних адміністратора комерційного обліку.</w:t>
            </w:r>
          </w:p>
        </w:tc>
      </w:tr>
      <w:tr w:rsidR="00F92756" w:rsidRPr="003833FB" w14:paraId="0C5ACFE8" w14:textId="77777777" w:rsidTr="00A64413">
        <w:trPr>
          <w:trHeight w:val="977"/>
        </w:trPr>
        <w:tc>
          <w:tcPr>
            <w:tcW w:w="2552" w:type="dxa"/>
            <w:tcBorders>
              <w:top w:val="single" w:sz="4" w:space="0" w:color="auto"/>
              <w:bottom w:val="single" w:sz="4" w:space="0" w:color="auto"/>
            </w:tcBorders>
            <w:noWrap/>
          </w:tcPr>
          <w:p w14:paraId="312A267A" w14:textId="0E732E79" w:rsidR="00F92756" w:rsidRPr="00250886" w:rsidRDefault="00F92756" w:rsidP="00632850">
            <w:pPr>
              <w:jc w:val="left"/>
              <w:rPr>
                <w:b w:val="0"/>
                <w:bCs/>
                <w:sz w:val="20"/>
                <w:szCs w:val="20"/>
              </w:rPr>
            </w:pPr>
            <w:r w:rsidRPr="00250886">
              <w:rPr>
                <w:b w:val="0"/>
                <w:bCs/>
                <w:sz w:val="20"/>
                <w:szCs w:val="20"/>
              </w:rPr>
              <w:t>2.</w:t>
            </w:r>
            <w:r w:rsidR="00632850" w:rsidRPr="00250886">
              <w:rPr>
                <w:b w:val="0"/>
                <w:bCs/>
                <w:sz w:val="20"/>
                <w:szCs w:val="20"/>
              </w:rPr>
              <w:t>Територія, на якій дійсна комерційна пропозиція, торгова зона</w:t>
            </w:r>
          </w:p>
        </w:tc>
        <w:tc>
          <w:tcPr>
            <w:tcW w:w="8658" w:type="dxa"/>
            <w:gridSpan w:val="3"/>
            <w:tcBorders>
              <w:top w:val="single" w:sz="4" w:space="0" w:color="auto"/>
              <w:bottom w:val="single" w:sz="4" w:space="0" w:color="auto"/>
            </w:tcBorders>
            <w:noWrap/>
          </w:tcPr>
          <w:p w14:paraId="3833CA5E" w14:textId="1D2D59A3" w:rsidR="00632850" w:rsidRDefault="00632850" w:rsidP="00632850">
            <w:pPr>
              <w:tabs>
                <w:tab w:val="left" w:pos="142"/>
              </w:tabs>
              <w:jc w:val="left"/>
              <w:rPr>
                <w:b w:val="0"/>
                <w:bCs/>
                <w:sz w:val="20"/>
                <w:szCs w:val="20"/>
              </w:rPr>
            </w:pPr>
            <w:r w:rsidRPr="00250886">
              <w:rPr>
                <w:b w:val="0"/>
                <w:bCs/>
                <w:sz w:val="20"/>
                <w:szCs w:val="20"/>
              </w:rPr>
              <w:t xml:space="preserve">Вся територія України. </w:t>
            </w:r>
          </w:p>
          <w:p w14:paraId="6FD473E4" w14:textId="77777777" w:rsidR="00A64413" w:rsidRPr="00250886" w:rsidRDefault="00A64413" w:rsidP="00632850">
            <w:pPr>
              <w:tabs>
                <w:tab w:val="left" w:pos="142"/>
              </w:tabs>
              <w:jc w:val="left"/>
              <w:rPr>
                <w:b w:val="0"/>
                <w:bCs/>
                <w:sz w:val="20"/>
                <w:szCs w:val="20"/>
              </w:rPr>
            </w:pPr>
          </w:p>
          <w:p w14:paraId="705F1FFB" w14:textId="4462CDE1" w:rsidR="00250886" w:rsidRPr="00A64413" w:rsidRDefault="00632850" w:rsidP="00632850">
            <w:pPr>
              <w:tabs>
                <w:tab w:val="left" w:pos="142"/>
              </w:tabs>
              <w:jc w:val="left"/>
              <w:rPr>
                <w:b w:val="0"/>
                <w:bCs/>
                <w:sz w:val="20"/>
                <w:szCs w:val="20"/>
              </w:rPr>
            </w:pPr>
            <w:r w:rsidRPr="00250886">
              <w:rPr>
                <w:b w:val="0"/>
                <w:bCs/>
                <w:sz w:val="20"/>
                <w:szCs w:val="20"/>
              </w:rPr>
              <w:t xml:space="preserve">Торгова зона: ОЕС України </w:t>
            </w:r>
          </w:p>
        </w:tc>
      </w:tr>
      <w:tr w:rsidR="006626AC" w:rsidRPr="006626AC" w14:paraId="27E0E48E" w14:textId="77777777" w:rsidTr="00250886">
        <w:trPr>
          <w:trHeight w:val="63"/>
        </w:trPr>
        <w:tc>
          <w:tcPr>
            <w:tcW w:w="2552" w:type="dxa"/>
            <w:tcBorders>
              <w:top w:val="single" w:sz="4" w:space="0" w:color="auto"/>
              <w:bottom w:val="single" w:sz="4" w:space="0" w:color="auto"/>
            </w:tcBorders>
            <w:noWrap/>
          </w:tcPr>
          <w:p w14:paraId="28D83A66" w14:textId="1D2A53B5" w:rsidR="006626AC" w:rsidRPr="00250886" w:rsidRDefault="006626AC" w:rsidP="00632850">
            <w:pPr>
              <w:pStyle w:val="Default"/>
              <w:rPr>
                <w:bCs/>
                <w:sz w:val="20"/>
                <w:szCs w:val="20"/>
              </w:rPr>
            </w:pPr>
          </w:p>
          <w:p w14:paraId="6F1D9867" w14:textId="00E6D974" w:rsidR="006626AC" w:rsidRPr="00250886" w:rsidRDefault="00632850" w:rsidP="00632850">
            <w:pPr>
              <w:jc w:val="left"/>
              <w:rPr>
                <w:b w:val="0"/>
                <w:bCs/>
                <w:sz w:val="20"/>
                <w:szCs w:val="20"/>
              </w:rPr>
            </w:pPr>
            <w:r w:rsidRPr="003409BF">
              <w:rPr>
                <w:b w:val="0"/>
                <w:bCs/>
                <w:sz w:val="20"/>
                <w:szCs w:val="20"/>
              </w:rPr>
              <w:t>3.</w:t>
            </w:r>
            <w:r w:rsidR="003C6FE1">
              <w:rPr>
                <w:b w:val="0"/>
                <w:bCs/>
                <w:sz w:val="20"/>
                <w:szCs w:val="20"/>
              </w:rPr>
              <w:t>Варіанти</w:t>
            </w:r>
            <w:r w:rsidRPr="003409BF">
              <w:rPr>
                <w:b w:val="0"/>
                <w:bCs/>
                <w:sz w:val="20"/>
                <w:szCs w:val="20"/>
              </w:rPr>
              <w:t xml:space="preserve"> оплати</w:t>
            </w:r>
          </w:p>
        </w:tc>
        <w:tc>
          <w:tcPr>
            <w:tcW w:w="8658" w:type="dxa"/>
            <w:gridSpan w:val="3"/>
            <w:tcBorders>
              <w:top w:val="single" w:sz="4" w:space="0" w:color="auto"/>
              <w:bottom w:val="single" w:sz="4" w:space="0" w:color="auto"/>
            </w:tcBorders>
            <w:noWrap/>
          </w:tcPr>
          <w:p w14:paraId="6EE00537" w14:textId="15F165C4" w:rsidR="00A5556B" w:rsidRPr="008C3AE6" w:rsidRDefault="00271771" w:rsidP="00A5556B">
            <w:pPr>
              <w:pStyle w:val="Default"/>
              <w:rPr>
                <w:bCs/>
                <w:noProof/>
                <w:sz w:val="20"/>
                <w:szCs w:val="20"/>
                <w:lang w:val="uk-UA"/>
              </w:rPr>
            </w:pPr>
            <w:r w:rsidRPr="008C3AE6">
              <w:rPr>
                <w:bCs/>
                <w:noProof/>
                <w:sz w:val="20"/>
                <w:szCs w:val="20"/>
                <w:lang w:val="uk-UA"/>
              </w:rPr>
              <w:t>Споживач здійснює авансовий платіж</w:t>
            </w:r>
            <w:r>
              <w:rPr>
                <w:bCs/>
                <w:noProof/>
                <w:sz w:val="20"/>
                <w:szCs w:val="20"/>
                <w:lang w:val="uk-UA"/>
              </w:rPr>
              <w:t xml:space="preserve"> д</w:t>
            </w:r>
            <w:r w:rsidR="00A5556B" w:rsidRPr="008C3AE6">
              <w:rPr>
                <w:bCs/>
                <w:noProof/>
                <w:sz w:val="20"/>
                <w:szCs w:val="20"/>
                <w:lang w:val="uk-UA"/>
              </w:rPr>
              <w:t xml:space="preserve">о </w:t>
            </w:r>
            <w:r w:rsidR="00A5556B" w:rsidRPr="00271771">
              <w:rPr>
                <w:b/>
                <w:noProof/>
                <w:sz w:val="20"/>
                <w:szCs w:val="20"/>
                <w:lang w:val="uk-UA"/>
              </w:rPr>
              <w:t>25</w:t>
            </w:r>
            <w:r w:rsidR="00A5556B" w:rsidRPr="008C3AE6">
              <w:rPr>
                <w:bCs/>
                <w:noProof/>
                <w:sz w:val="20"/>
                <w:szCs w:val="20"/>
                <w:lang w:val="uk-UA"/>
              </w:rPr>
              <w:t xml:space="preserve"> числа попереднього місяця на підставі отриманого від Постачальника рахунку в розмірі </w:t>
            </w:r>
            <w:r w:rsidR="00123342">
              <w:rPr>
                <w:b/>
                <w:bCs/>
                <w:noProof/>
                <w:sz w:val="20"/>
                <w:szCs w:val="20"/>
                <w:lang w:val="uk-UA"/>
              </w:rPr>
              <w:t>70</w:t>
            </w:r>
            <w:r w:rsidR="00A5556B" w:rsidRPr="008C3AE6">
              <w:rPr>
                <w:b/>
                <w:noProof/>
                <w:sz w:val="20"/>
                <w:szCs w:val="20"/>
                <w:lang w:val="uk-UA"/>
              </w:rPr>
              <w:t>%</w:t>
            </w:r>
            <w:r w:rsidR="00A5556B" w:rsidRPr="008C3AE6">
              <w:rPr>
                <w:bCs/>
                <w:noProof/>
                <w:sz w:val="20"/>
                <w:szCs w:val="20"/>
                <w:lang w:val="uk-UA"/>
              </w:rPr>
              <w:t xml:space="preserve"> від повної вартості</w:t>
            </w:r>
            <w:r w:rsidR="00C7768C">
              <w:rPr>
                <w:bCs/>
                <w:noProof/>
                <w:sz w:val="20"/>
                <w:szCs w:val="20"/>
                <w:lang w:val="uk-UA"/>
              </w:rPr>
              <w:t xml:space="preserve"> замовленого</w:t>
            </w:r>
            <w:r w:rsidR="00A5556B" w:rsidRPr="008C3AE6">
              <w:rPr>
                <w:bCs/>
                <w:noProof/>
                <w:sz w:val="20"/>
                <w:szCs w:val="20"/>
                <w:lang w:val="uk-UA"/>
              </w:rPr>
              <w:t xml:space="preserve"> обсягу електричної енергії на наступний розрахунковий період</w:t>
            </w:r>
            <w:r w:rsidR="00C7768C">
              <w:rPr>
                <w:bCs/>
                <w:noProof/>
                <w:sz w:val="20"/>
                <w:szCs w:val="20"/>
                <w:lang w:val="uk-UA"/>
              </w:rPr>
              <w:t xml:space="preserve"> по </w:t>
            </w:r>
            <w:r w:rsidR="007135E5">
              <w:rPr>
                <w:bCs/>
                <w:noProof/>
                <w:sz w:val="20"/>
                <w:szCs w:val="20"/>
                <w:lang w:val="uk-UA"/>
              </w:rPr>
              <w:t xml:space="preserve">середньозваженним </w:t>
            </w:r>
            <w:r w:rsidR="00C7768C">
              <w:rPr>
                <w:bCs/>
                <w:noProof/>
                <w:sz w:val="20"/>
                <w:szCs w:val="20"/>
                <w:lang w:val="uk-UA"/>
              </w:rPr>
              <w:t xml:space="preserve">цінам РДН, що сформувались за 25 днів попереднього місяця. </w:t>
            </w:r>
          </w:p>
          <w:p w14:paraId="23351434" w14:textId="22BD5AA1" w:rsidR="00A5556B" w:rsidRDefault="00271771" w:rsidP="00A5556B">
            <w:pPr>
              <w:pStyle w:val="Default"/>
              <w:rPr>
                <w:bCs/>
                <w:noProof/>
                <w:sz w:val="20"/>
                <w:szCs w:val="20"/>
              </w:rPr>
            </w:pPr>
            <w:r w:rsidRPr="00747E38">
              <w:rPr>
                <w:bCs/>
                <w:noProof/>
                <w:sz w:val="20"/>
                <w:szCs w:val="20"/>
              </w:rPr>
              <w:t xml:space="preserve">Споживач </w:t>
            </w:r>
            <w:r>
              <w:rPr>
                <w:bCs/>
                <w:noProof/>
                <w:sz w:val="20"/>
                <w:szCs w:val="20"/>
                <w:lang w:val="uk-UA"/>
              </w:rPr>
              <w:t>здійснює</w:t>
            </w:r>
            <w:r w:rsidRPr="00747E38">
              <w:rPr>
                <w:bCs/>
                <w:noProof/>
                <w:sz w:val="20"/>
                <w:szCs w:val="20"/>
              </w:rPr>
              <w:t xml:space="preserve"> остаточний розрахунок </w:t>
            </w:r>
            <w:r>
              <w:rPr>
                <w:bCs/>
                <w:noProof/>
                <w:sz w:val="20"/>
                <w:szCs w:val="20"/>
                <w:lang w:val="uk-UA"/>
              </w:rPr>
              <w:t xml:space="preserve">за попередній календарний місяць </w:t>
            </w:r>
            <w:r w:rsidRPr="00747E38">
              <w:rPr>
                <w:bCs/>
                <w:noProof/>
                <w:sz w:val="20"/>
                <w:szCs w:val="20"/>
              </w:rPr>
              <w:t xml:space="preserve"> за фактично спожиту електричну енергію</w:t>
            </w:r>
            <w:r>
              <w:rPr>
                <w:bCs/>
                <w:noProof/>
                <w:sz w:val="20"/>
                <w:szCs w:val="20"/>
                <w:lang w:val="uk-UA"/>
              </w:rPr>
              <w:t xml:space="preserve"> д</w:t>
            </w:r>
            <w:r w:rsidR="00A5556B" w:rsidRPr="00747E38">
              <w:rPr>
                <w:bCs/>
                <w:noProof/>
                <w:sz w:val="20"/>
                <w:szCs w:val="20"/>
              </w:rPr>
              <w:t xml:space="preserve">о </w:t>
            </w:r>
            <w:r w:rsidR="00C7768C" w:rsidRPr="00271771">
              <w:rPr>
                <w:b/>
                <w:noProof/>
                <w:sz w:val="20"/>
                <w:szCs w:val="20"/>
                <w:lang w:val="uk-UA"/>
              </w:rPr>
              <w:t>20</w:t>
            </w:r>
            <w:r w:rsidR="00A5556B" w:rsidRPr="00747E38">
              <w:rPr>
                <w:bCs/>
                <w:noProof/>
                <w:sz w:val="20"/>
                <w:szCs w:val="20"/>
              </w:rPr>
              <w:t xml:space="preserve"> числа </w:t>
            </w:r>
            <w:r>
              <w:rPr>
                <w:bCs/>
                <w:noProof/>
                <w:sz w:val="20"/>
                <w:szCs w:val="20"/>
                <w:lang w:val="uk-UA"/>
              </w:rPr>
              <w:t>наступного місяця</w:t>
            </w:r>
            <w:r w:rsidR="00A5556B" w:rsidRPr="00747E38">
              <w:rPr>
                <w:bCs/>
                <w:noProof/>
                <w:sz w:val="20"/>
                <w:szCs w:val="20"/>
              </w:rPr>
              <w:t xml:space="preserve">. </w:t>
            </w:r>
          </w:p>
          <w:p w14:paraId="221EECB4" w14:textId="77777777" w:rsidR="009D3435" w:rsidRPr="00DA4036" w:rsidRDefault="009D3435" w:rsidP="00A5556B">
            <w:pPr>
              <w:pStyle w:val="Default"/>
              <w:rPr>
                <w:bCs/>
                <w:noProof/>
                <w:sz w:val="20"/>
                <w:szCs w:val="20"/>
                <w:lang w:val="uk-UA"/>
              </w:rPr>
            </w:pPr>
          </w:p>
          <w:p w14:paraId="70468390" w14:textId="65BC965F" w:rsidR="009D3435" w:rsidRPr="00123342" w:rsidRDefault="009D3435" w:rsidP="00123342">
            <w:pPr>
              <w:pStyle w:val="Default"/>
              <w:rPr>
                <w:bCs/>
                <w:noProof/>
                <w:sz w:val="20"/>
                <w:szCs w:val="20"/>
                <w:lang w:val="uk-UA"/>
              </w:rPr>
            </w:pPr>
            <w:r w:rsidRPr="009D3435">
              <w:rPr>
                <w:bCs/>
                <w:noProof/>
                <w:sz w:val="20"/>
                <w:szCs w:val="20"/>
              </w:rPr>
              <w:t xml:space="preserve">Споживач здійснює авансовий платіж до </w:t>
            </w:r>
            <w:r w:rsidRPr="009D3435">
              <w:rPr>
                <w:b/>
                <w:noProof/>
                <w:sz w:val="20"/>
                <w:szCs w:val="20"/>
              </w:rPr>
              <w:t>25</w:t>
            </w:r>
            <w:r w:rsidRPr="009D3435">
              <w:rPr>
                <w:bCs/>
                <w:noProof/>
                <w:sz w:val="20"/>
                <w:szCs w:val="20"/>
              </w:rPr>
              <w:t xml:space="preserve"> числа попереднього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00123342" w:rsidRPr="008C3AE6">
              <w:rPr>
                <w:bCs/>
                <w:noProof/>
                <w:sz w:val="20"/>
                <w:szCs w:val="20"/>
                <w:lang w:val="uk-UA"/>
              </w:rPr>
              <w:t xml:space="preserve"> електричної енергії на наступний розрахунковий період</w:t>
            </w:r>
            <w:r w:rsidR="00123342">
              <w:rPr>
                <w:bCs/>
                <w:noProof/>
                <w:sz w:val="20"/>
                <w:szCs w:val="20"/>
                <w:lang w:val="uk-UA"/>
              </w:rPr>
              <w:t xml:space="preserve"> по середньозваженним цінам РДН, що сформувались за 25 днів попереднього місяця</w:t>
            </w:r>
            <w:r w:rsidRPr="009D3435">
              <w:rPr>
                <w:bCs/>
                <w:noProof/>
                <w:sz w:val="20"/>
                <w:szCs w:val="20"/>
              </w:rPr>
              <w:t>;</w:t>
            </w:r>
          </w:p>
          <w:p w14:paraId="7AA02B65" w14:textId="49FEF6C7" w:rsidR="00123342" w:rsidRPr="00123342" w:rsidRDefault="00123342" w:rsidP="00123342">
            <w:pPr>
              <w:pStyle w:val="Default"/>
              <w:rPr>
                <w:bCs/>
                <w:noProof/>
                <w:sz w:val="20"/>
                <w:szCs w:val="20"/>
                <w:lang w:val="uk-UA"/>
              </w:rPr>
            </w:pPr>
            <w:r w:rsidRPr="009D3435">
              <w:rPr>
                <w:bCs/>
                <w:noProof/>
                <w:sz w:val="20"/>
                <w:szCs w:val="20"/>
              </w:rPr>
              <w:lastRenderedPageBreak/>
              <w:t xml:space="preserve">Споживач здійснює авансовий платіж до </w:t>
            </w:r>
            <w:r>
              <w:rPr>
                <w:b/>
                <w:noProof/>
                <w:sz w:val="20"/>
                <w:szCs w:val="20"/>
              </w:rPr>
              <w:t>10</w:t>
            </w:r>
            <w:r w:rsidRPr="009D3435">
              <w:rPr>
                <w:bCs/>
                <w:noProof/>
                <w:sz w:val="20"/>
                <w:szCs w:val="20"/>
              </w:rPr>
              <w:t xml:space="preserve"> числа </w:t>
            </w:r>
            <w:r>
              <w:rPr>
                <w:bCs/>
                <w:noProof/>
                <w:sz w:val="20"/>
                <w:szCs w:val="20"/>
              </w:rPr>
              <w:t>поточного</w:t>
            </w:r>
            <w:r w:rsidRPr="009D3435">
              <w:rPr>
                <w:bCs/>
                <w:noProof/>
                <w:sz w:val="20"/>
                <w:szCs w:val="20"/>
              </w:rPr>
              <w:t xml:space="preserve">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Pr="008C3AE6">
              <w:rPr>
                <w:bCs/>
                <w:noProof/>
                <w:sz w:val="20"/>
                <w:szCs w:val="20"/>
                <w:lang w:val="uk-UA"/>
              </w:rPr>
              <w:t xml:space="preserve"> електричної енергії на </w:t>
            </w:r>
            <w:r>
              <w:rPr>
                <w:bCs/>
                <w:noProof/>
                <w:sz w:val="20"/>
                <w:szCs w:val="20"/>
                <w:lang w:val="uk-UA"/>
              </w:rPr>
              <w:t>поточний</w:t>
            </w:r>
            <w:r w:rsidRPr="008C3AE6">
              <w:rPr>
                <w:bCs/>
                <w:noProof/>
                <w:sz w:val="20"/>
                <w:szCs w:val="20"/>
                <w:lang w:val="uk-UA"/>
              </w:rPr>
              <w:t xml:space="preserve"> розрахунковий період</w:t>
            </w:r>
            <w:r>
              <w:rPr>
                <w:bCs/>
                <w:noProof/>
                <w:sz w:val="20"/>
                <w:szCs w:val="20"/>
                <w:lang w:val="uk-UA"/>
              </w:rPr>
              <w:t xml:space="preserve"> по середньозваженним цінам РДН, що сформувались за попередній </w:t>
            </w:r>
            <w:r w:rsidR="00FD2AFC">
              <w:rPr>
                <w:bCs/>
                <w:noProof/>
                <w:sz w:val="20"/>
                <w:szCs w:val="20"/>
                <w:lang w:val="uk-UA"/>
              </w:rPr>
              <w:t>розрахунковий період</w:t>
            </w:r>
            <w:r w:rsidRPr="009D3435">
              <w:rPr>
                <w:bCs/>
                <w:noProof/>
                <w:sz w:val="20"/>
                <w:szCs w:val="20"/>
              </w:rPr>
              <w:t>;</w:t>
            </w:r>
          </w:p>
          <w:p w14:paraId="6DADAFC2" w14:textId="04FDE132" w:rsidR="00123342" w:rsidRDefault="00123342" w:rsidP="00123342">
            <w:pPr>
              <w:pStyle w:val="Default"/>
              <w:rPr>
                <w:bCs/>
                <w:noProof/>
                <w:sz w:val="20"/>
                <w:szCs w:val="20"/>
                <w:lang w:val="uk-UA"/>
              </w:rPr>
            </w:pPr>
            <w:r w:rsidRPr="009D3435">
              <w:rPr>
                <w:bCs/>
                <w:noProof/>
                <w:sz w:val="20"/>
                <w:szCs w:val="20"/>
              </w:rPr>
              <w:t xml:space="preserve">Споживач здійснює авансовий платіж до </w:t>
            </w:r>
            <w:r w:rsidRPr="009D3435">
              <w:rPr>
                <w:b/>
                <w:noProof/>
                <w:sz w:val="20"/>
                <w:szCs w:val="20"/>
              </w:rPr>
              <w:t>25</w:t>
            </w:r>
            <w:r w:rsidRPr="009D3435">
              <w:rPr>
                <w:bCs/>
                <w:noProof/>
                <w:sz w:val="20"/>
                <w:szCs w:val="20"/>
              </w:rPr>
              <w:t xml:space="preserve"> числа </w:t>
            </w:r>
            <w:r w:rsidR="00FD2AFC">
              <w:rPr>
                <w:bCs/>
                <w:noProof/>
                <w:sz w:val="20"/>
                <w:szCs w:val="20"/>
              </w:rPr>
              <w:t>поточного</w:t>
            </w:r>
            <w:r w:rsidRPr="009D3435">
              <w:rPr>
                <w:bCs/>
                <w:noProof/>
                <w:sz w:val="20"/>
                <w:szCs w:val="20"/>
              </w:rPr>
              <w:t xml:space="preserve">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Pr="008C3AE6">
              <w:rPr>
                <w:bCs/>
                <w:noProof/>
                <w:sz w:val="20"/>
                <w:szCs w:val="20"/>
                <w:lang w:val="uk-UA"/>
              </w:rPr>
              <w:t xml:space="preserve"> електричної енергії на наступний розрахунковий період</w:t>
            </w:r>
            <w:r>
              <w:rPr>
                <w:bCs/>
                <w:noProof/>
                <w:sz w:val="20"/>
                <w:szCs w:val="20"/>
                <w:lang w:val="uk-UA"/>
              </w:rPr>
              <w:t xml:space="preserve"> по середньозваженним цінам РДН, що сформувались з</w:t>
            </w:r>
            <w:r w:rsidR="0098718D">
              <w:rPr>
                <w:bCs/>
                <w:noProof/>
                <w:sz w:val="20"/>
                <w:szCs w:val="20"/>
                <w:lang w:val="uk-UA"/>
              </w:rPr>
              <w:t xml:space="preserve">а </w:t>
            </w:r>
            <w:r>
              <w:rPr>
                <w:bCs/>
                <w:noProof/>
                <w:sz w:val="20"/>
                <w:szCs w:val="20"/>
                <w:lang w:val="uk-UA"/>
              </w:rPr>
              <w:t>попередн</w:t>
            </w:r>
            <w:r w:rsidR="0098718D">
              <w:rPr>
                <w:bCs/>
                <w:noProof/>
                <w:sz w:val="20"/>
                <w:szCs w:val="20"/>
                <w:lang w:val="uk-UA"/>
              </w:rPr>
              <w:t>ій розрахунковий період.</w:t>
            </w:r>
          </w:p>
          <w:p w14:paraId="280BF415" w14:textId="77777777" w:rsidR="0098718D" w:rsidRDefault="0098718D" w:rsidP="00123342">
            <w:pPr>
              <w:pStyle w:val="Default"/>
              <w:rPr>
                <w:bCs/>
                <w:noProof/>
                <w:sz w:val="20"/>
                <w:szCs w:val="20"/>
                <w:lang w:val="uk-UA"/>
              </w:rPr>
            </w:pPr>
          </w:p>
          <w:p w14:paraId="13E8DD4E" w14:textId="10D148E8" w:rsidR="0098718D" w:rsidRPr="0098718D" w:rsidRDefault="0098718D" w:rsidP="00123342">
            <w:pPr>
              <w:pStyle w:val="Default"/>
              <w:rPr>
                <w:bCs/>
                <w:noProof/>
                <w:sz w:val="20"/>
                <w:szCs w:val="20"/>
                <w:lang w:val="uk-UA"/>
              </w:rPr>
            </w:pPr>
            <w:r w:rsidRPr="0098718D">
              <w:rPr>
                <w:bCs/>
                <w:noProof/>
                <w:sz w:val="20"/>
                <w:szCs w:val="20"/>
                <w:lang w:val="uk-UA"/>
              </w:rPr>
              <w:t xml:space="preserve">Споживач здійснює платіж до </w:t>
            </w:r>
            <w:r w:rsidRPr="0098718D">
              <w:rPr>
                <w:b/>
                <w:noProof/>
                <w:sz w:val="20"/>
                <w:szCs w:val="20"/>
                <w:lang w:val="uk-UA"/>
              </w:rPr>
              <w:t>15</w:t>
            </w:r>
            <w:r w:rsidRPr="0098718D">
              <w:rPr>
                <w:bCs/>
                <w:noProof/>
                <w:sz w:val="20"/>
                <w:szCs w:val="20"/>
                <w:lang w:val="uk-UA"/>
              </w:rPr>
              <w:t xml:space="preserve"> числа місяця наступного за місяцем споживання на підставі отриманого від Постачальника рахунка в розмірі 100 % від вартості обсягу спожитої електричної енергії за попередній </w:t>
            </w:r>
            <w:r>
              <w:rPr>
                <w:bCs/>
                <w:noProof/>
                <w:sz w:val="20"/>
                <w:szCs w:val="20"/>
                <w:lang w:val="uk-UA"/>
              </w:rPr>
              <w:t>розрахунковий період</w:t>
            </w:r>
            <w:r w:rsidRPr="0098718D">
              <w:rPr>
                <w:bCs/>
                <w:noProof/>
                <w:sz w:val="20"/>
                <w:szCs w:val="20"/>
                <w:lang w:val="uk-UA"/>
              </w:rPr>
              <w:t>.</w:t>
            </w:r>
          </w:p>
          <w:p w14:paraId="5D6C896C" w14:textId="6B5610E2" w:rsidR="00A5556B" w:rsidRPr="003409BF" w:rsidRDefault="00A5556B" w:rsidP="003409BF">
            <w:pPr>
              <w:pStyle w:val="Default"/>
              <w:rPr>
                <w:bCs/>
                <w:noProof/>
                <w:sz w:val="20"/>
                <w:szCs w:val="20"/>
                <w:lang w:val="uk-UA"/>
              </w:rPr>
            </w:pPr>
          </w:p>
        </w:tc>
      </w:tr>
      <w:tr w:rsidR="006626AC" w:rsidRPr="006626AC" w14:paraId="09DA624B" w14:textId="77777777" w:rsidTr="00250886">
        <w:trPr>
          <w:trHeight w:val="63"/>
        </w:trPr>
        <w:tc>
          <w:tcPr>
            <w:tcW w:w="2552" w:type="dxa"/>
            <w:tcBorders>
              <w:top w:val="single" w:sz="4" w:space="0" w:color="auto"/>
              <w:bottom w:val="single" w:sz="4" w:space="0" w:color="auto"/>
            </w:tcBorders>
            <w:noWrap/>
          </w:tcPr>
          <w:p w14:paraId="59A716E0" w14:textId="53AA4A7F" w:rsidR="006626AC" w:rsidRPr="00250886" w:rsidRDefault="006626AC" w:rsidP="00632850">
            <w:pPr>
              <w:jc w:val="left"/>
              <w:rPr>
                <w:b w:val="0"/>
                <w:bCs/>
                <w:sz w:val="20"/>
                <w:szCs w:val="20"/>
              </w:rPr>
            </w:pPr>
            <w:r w:rsidRPr="00250886">
              <w:rPr>
                <w:b w:val="0"/>
                <w:bCs/>
                <w:sz w:val="20"/>
                <w:szCs w:val="20"/>
              </w:rPr>
              <w:lastRenderedPageBreak/>
              <w:t>4.</w:t>
            </w:r>
            <w:r w:rsidR="00632850" w:rsidRPr="00250886">
              <w:rPr>
                <w:b w:val="0"/>
                <w:bCs/>
                <w:sz w:val="20"/>
                <w:szCs w:val="20"/>
              </w:rPr>
              <w:t>Терміни (строки) виставлення рахунків за електричну енергію та терміни (строки) їх оплати</w:t>
            </w:r>
          </w:p>
        </w:tc>
        <w:tc>
          <w:tcPr>
            <w:tcW w:w="8658" w:type="dxa"/>
            <w:gridSpan w:val="3"/>
            <w:tcBorders>
              <w:top w:val="single" w:sz="4" w:space="0" w:color="auto"/>
              <w:bottom w:val="single" w:sz="4" w:space="0" w:color="auto"/>
            </w:tcBorders>
            <w:noWrap/>
          </w:tcPr>
          <w:p w14:paraId="7A2573DA" w14:textId="61A47148" w:rsidR="006626AC" w:rsidRPr="004A5181" w:rsidRDefault="00632850" w:rsidP="00632850">
            <w:pPr>
              <w:tabs>
                <w:tab w:val="left" w:pos="142"/>
              </w:tabs>
              <w:jc w:val="left"/>
              <w:rPr>
                <w:b w:val="0"/>
                <w:bCs/>
                <w:noProof/>
                <w:sz w:val="20"/>
                <w:szCs w:val="20"/>
                <w:lang w:bidi="ar-SA"/>
              </w:rPr>
            </w:pPr>
            <w:r w:rsidRPr="004A5181">
              <w:rPr>
                <w:b w:val="0"/>
                <w:bCs/>
                <w:sz w:val="20"/>
                <w:szCs w:val="20"/>
              </w:rPr>
              <w:t xml:space="preserve">Рахунок на оплату фактично спожитої електричної енергії споживачем у </w:t>
            </w:r>
            <w:r w:rsidR="00271771" w:rsidRPr="004A5181">
              <w:rPr>
                <w:b w:val="0"/>
                <w:bCs/>
                <w:sz w:val="20"/>
                <w:szCs w:val="20"/>
              </w:rPr>
              <w:t>р</w:t>
            </w:r>
            <w:r w:rsidRPr="004A5181">
              <w:rPr>
                <w:b w:val="0"/>
                <w:bCs/>
                <w:sz w:val="20"/>
                <w:szCs w:val="20"/>
              </w:rPr>
              <w:t xml:space="preserve">озрахунковому місяці надсилається Постачальником в порядку, передбаченому Договором, не пізніше ніж за 5 робочих днів до дати відповідного платежу визначеного пунктом 3 цієї комерційної пропозиції разом із Актом передачі-прийому (купівлі-продажу) електричної енергії та Актом звірки в порядку передбаченому Договором. Оплата виставлених рахунків фактично спожитої електричної енергії здійснюється у строки визначені в рахунку та не пізніше 20 числа місяця, наступного за </w:t>
            </w:r>
            <w:r w:rsidR="00271771" w:rsidRPr="004A5181">
              <w:rPr>
                <w:b w:val="0"/>
                <w:bCs/>
                <w:sz w:val="20"/>
                <w:szCs w:val="20"/>
              </w:rPr>
              <w:t>р</w:t>
            </w:r>
            <w:r w:rsidRPr="004A5181">
              <w:rPr>
                <w:b w:val="0"/>
                <w:bCs/>
                <w:sz w:val="20"/>
                <w:szCs w:val="20"/>
              </w:rPr>
              <w:t>озрахунковим місяцем у відповідності до пункту 3 цієї комерційної пропозиції. У разі якщо останній день проведення платежу припадає на вихідний, святковий або останній банківський день місяця, днем для здійснення платежу вважається день, що передує вихідному, святковому та останньому банківському дню місяця.</w:t>
            </w:r>
            <w:r w:rsidRPr="004A5181">
              <w:rPr>
                <w:b w:val="0"/>
                <w:bCs/>
                <w:noProof/>
                <w:sz w:val="20"/>
                <w:szCs w:val="20"/>
                <w:lang w:bidi="ar-SA"/>
              </w:rPr>
              <w:t xml:space="preserve"> </w:t>
            </w:r>
          </w:p>
        </w:tc>
      </w:tr>
      <w:tr w:rsidR="006626AC" w:rsidRPr="006626AC" w14:paraId="420C948D" w14:textId="77777777" w:rsidTr="00250886">
        <w:trPr>
          <w:trHeight w:val="63"/>
        </w:trPr>
        <w:tc>
          <w:tcPr>
            <w:tcW w:w="2552" w:type="dxa"/>
            <w:tcBorders>
              <w:top w:val="single" w:sz="4" w:space="0" w:color="auto"/>
              <w:bottom w:val="single" w:sz="4" w:space="0" w:color="auto"/>
            </w:tcBorders>
            <w:noWrap/>
          </w:tcPr>
          <w:p w14:paraId="7DCBCBFE" w14:textId="54EA7607" w:rsidR="006626AC" w:rsidRPr="00250886" w:rsidRDefault="006626AC" w:rsidP="00632850">
            <w:pPr>
              <w:jc w:val="left"/>
              <w:rPr>
                <w:b w:val="0"/>
                <w:bCs/>
                <w:sz w:val="20"/>
                <w:szCs w:val="20"/>
              </w:rPr>
            </w:pPr>
            <w:r w:rsidRPr="00250886">
              <w:rPr>
                <w:b w:val="0"/>
                <w:bCs/>
                <w:sz w:val="20"/>
                <w:szCs w:val="20"/>
              </w:rPr>
              <w:t>5.</w:t>
            </w:r>
            <w:r w:rsidR="00632850" w:rsidRPr="00250886">
              <w:rPr>
                <w:b w:val="0"/>
                <w:bCs/>
                <w:sz w:val="20"/>
                <w:szCs w:val="20"/>
              </w:rPr>
              <w:t>Оплата послуг з розподілу електричної енергії</w:t>
            </w:r>
          </w:p>
        </w:tc>
        <w:tc>
          <w:tcPr>
            <w:tcW w:w="8658" w:type="dxa"/>
            <w:gridSpan w:val="3"/>
            <w:tcBorders>
              <w:top w:val="single" w:sz="4" w:space="0" w:color="auto"/>
              <w:bottom w:val="single" w:sz="4" w:space="0" w:color="auto"/>
            </w:tcBorders>
            <w:noWrap/>
          </w:tcPr>
          <w:p w14:paraId="0E5DDDA4" w14:textId="06B4FCA8" w:rsidR="006626AC" w:rsidRPr="004A5181" w:rsidRDefault="00B70CE7" w:rsidP="00632850">
            <w:pPr>
              <w:tabs>
                <w:tab w:val="left" w:pos="142"/>
              </w:tabs>
              <w:jc w:val="left"/>
              <w:rPr>
                <w:b w:val="0"/>
                <w:bCs/>
                <w:noProof/>
                <w:sz w:val="20"/>
                <w:szCs w:val="20"/>
                <w:lang w:bidi="ar-SA"/>
              </w:rPr>
            </w:pPr>
            <w:r w:rsidRPr="004A5181">
              <w:rPr>
                <w:b w:val="0"/>
                <w:bCs/>
                <w:sz w:val="20"/>
                <w:szCs w:val="20"/>
              </w:rPr>
              <w:t xml:space="preserve">Оплата послуг з розподілу електричної енергії здійснюється Споживачем через </w:t>
            </w:r>
            <w:r w:rsidR="00271771" w:rsidRPr="004A5181">
              <w:rPr>
                <w:b w:val="0"/>
                <w:bCs/>
                <w:sz w:val="20"/>
                <w:szCs w:val="20"/>
              </w:rPr>
              <w:t>П</w:t>
            </w:r>
            <w:r w:rsidRPr="004A5181">
              <w:rPr>
                <w:b w:val="0"/>
                <w:bCs/>
                <w:sz w:val="20"/>
                <w:szCs w:val="20"/>
              </w:rPr>
              <w:t>остачальника</w:t>
            </w:r>
            <w:r w:rsidR="00271771" w:rsidRPr="004A5181">
              <w:rPr>
                <w:b w:val="0"/>
                <w:bCs/>
                <w:sz w:val="20"/>
                <w:szCs w:val="20"/>
              </w:rPr>
              <w:t xml:space="preserve"> </w:t>
            </w:r>
            <w:r w:rsidR="0098718D" w:rsidRPr="004A5181">
              <w:rPr>
                <w:b w:val="0"/>
                <w:bCs/>
                <w:sz w:val="20"/>
                <w:szCs w:val="20"/>
              </w:rPr>
              <w:t>або напряму</w:t>
            </w:r>
            <w:r w:rsidR="004A5181" w:rsidRPr="004A5181">
              <w:rPr>
                <w:b w:val="0"/>
                <w:bCs/>
                <w:sz w:val="20"/>
                <w:szCs w:val="20"/>
              </w:rPr>
              <w:t xml:space="preserve"> оператору системи розподілу. </w:t>
            </w:r>
          </w:p>
        </w:tc>
      </w:tr>
      <w:tr w:rsidR="006626AC" w:rsidRPr="006626AC" w14:paraId="1A89B23F" w14:textId="77777777" w:rsidTr="00250886">
        <w:trPr>
          <w:trHeight w:val="63"/>
        </w:trPr>
        <w:tc>
          <w:tcPr>
            <w:tcW w:w="2552" w:type="dxa"/>
            <w:tcBorders>
              <w:top w:val="single" w:sz="4" w:space="0" w:color="auto"/>
              <w:bottom w:val="single" w:sz="4" w:space="0" w:color="auto"/>
            </w:tcBorders>
            <w:noWrap/>
          </w:tcPr>
          <w:p w14:paraId="1A63C81E" w14:textId="3C1E4319" w:rsidR="006626AC" w:rsidRPr="00250886" w:rsidRDefault="006626AC" w:rsidP="00632850">
            <w:pPr>
              <w:jc w:val="left"/>
              <w:rPr>
                <w:b w:val="0"/>
                <w:bCs/>
                <w:sz w:val="20"/>
                <w:szCs w:val="20"/>
              </w:rPr>
            </w:pPr>
            <w:r w:rsidRPr="00250886">
              <w:rPr>
                <w:b w:val="0"/>
                <w:bCs/>
                <w:sz w:val="20"/>
                <w:szCs w:val="20"/>
              </w:rPr>
              <w:t xml:space="preserve">6. </w:t>
            </w:r>
            <w:r w:rsidR="00632850" w:rsidRPr="00250886">
              <w:rPr>
                <w:b w:val="0"/>
                <w:bCs/>
                <w:sz w:val="20"/>
                <w:szCs w:val="20"/>
              </w:rPr>
              <w:t>Розмір пені за порушення строку оплати або штраф</w:t>
            </w:r>
          </w:p>
        </w:tc>
        <w:tc>
          <w:tcPr>
            <w:tcW w:w="8658" w:type="dxa"/>
            <w:gridSpan w:val="3"/>
            <w:tcBorders>
              <w:top w:val="single" w:sz="4" w:space="0" w:color="auto"/>
              <w:bottom w:val="single" w:sz="4" w:space="0" w:color="auto"/>
            </w:tcBorders>
            <w:noWrap/>
          </w:tcPr>
          <w:p w14:paraId="0100E624" w14:textId="41CE3D50" w:rsidR="006626AC" w:rsidRPr="004A5181" w:rsidRDefault="00632850" w:rsidP="00632850">
            <w:pPr>
              <w:tabs>
                <w:tab w:val="left" w:pos="142"/>
              </w:tabs>
              <w:jc w:val="left"/>
              <w:rPr>
                <w:b w:val="0"/>
                <w:bCs/>
                <w:noProof/>
                <w:sz w:val="20"/>
                <w:szCs w:val="20"/>
                <w:lang w:bidi="ar-SA"/>
              </w:rPr>
            </w:pPr>
            <w:r w:rsidRPr="004A5181">
              <w:rPr>
                <w:b w:val="0"/>
                <w:bCs/>
                <w:sz w:val="20"/>
                <w:szCs w:val="20"/>
              </w:rPr>
              <w:t>В разі несвоєчасних розрахунків Споживачем за отриману електричну енергію, Постачальник має право стягнути із Споживача пеню в розмірі подвійної облікової ставки НБУ, яка діє на день прострочення за кожен день прострочення, надіславши Споживачу відповідну Вимогу. При стягненні неустойки, Постачальник має право вимагати виконання зобов’язань Споживачем зі сплати боргу з урахуванням положень, передбачених ст. 625 Цивільного кодексу України.</w:t>
            </w:r>
          </w:p>
        </w:tc>
      </w:tr>
      <w:tr w:rsidR="006626AC" w:rsidRPr="006626AC" w14:paraId="20324B09" w14:textId="77777777" w:rsidTr="00DA4036">
        <w:trPr>
          <w:trHeight w:val="1189"/>
        </w:trPr>
        <w:tc>
          <w:tcPr>
            <w:tcW w:w="2552" w:type="dxa"/>
            <w:tcBorders>
              <w:top w:val="single" w:sz="4" w:space="0" w:color="auto"/>
              <w:bottom w:val="single" w:sz="4" w:space="0" w:color="auto"/>
            </w:tcBorders>
            <w:noWrap/>
          </w:tcPr>
          <w:p w14:paraId="19C28865" w14:textId="1B337BCA" w:rsidR="006626AC" w:rsidRPr="00250886" w:rsidRDefault="006626AC" w:rsidP="00632850">
            <w:pPr>
              <w:pStyle w:val="Default"/>
              <w:rPr>
                <w:bCs/>
                <w:sz w:val="20"/>
                <w:szCs w:val="20"/>
              </w:rPr>
            </w:pPr>
            <w:r w:rsidRPr="00250886">
              <w:rPr>
                <w:bCs/>
                <w:sz w:val="20"/>
                <w:szCs w:val="20"/>
              </w:rPr>
              <w:t xml:space="preserve">7. </w:t>
            </w:r>
            <w:proofErr w:type="spellStart"/>
            <w:r w:rsidR="00632850" w:rsidRPr="00250886">
              <w:rPr>
                <w:bCs/>
                <w:sz w:val="20"/>
                <w:szCs w:val="20"/>
              </w:rPr>
              <w:t>Компенсація</w:t>
            </w:r>
            <w:proofErr w:type="spellEnd"/>
            <w:r w:rsidR="00632850" w:rsidRPr="00250886">
              <w:rPr>
                <w:bCs/>
                <w:sz w:val="20"/>
                <w:szCs w:val="20"/>
              </w:rPr>
              <w:t xml:space="preserve"> </w:t>
            </w:r>
            <w:proofErr w:type="spellStart"/>
            <w:r w:rsidR="00632850" w:rsidRPr="00250886">
              <w:rPr>
                <w:bCs/>
                <w:sz w:val="20"/>
                <w:szCs w:val="20"/>
              </w:rPr>
              <w:t>Споживачу</w:t>
            </w:r>
            <w:proofErr w:type="spellEnd"/>
            <w:r w:rsidR="00632850" w:rsidRPr="00250886">
              <w:rPr>
                <w:bCs/>
                <w:sz w:val="20"/>
                <w:szCs w:val="20"/>
              </w:rPr>
              <w:t xml:space="preserve"> за </w:t>
            </w:r>
            <w:proofErr w:type="spellStart"/>
            <w:r w:rsidR="00632850" w:rsidRPr="00250886">
              <w:rPr>
                <w:bCs/>
                <w:sz w:val="20"/>
                <w:szCs w:val="20"/>
              </w:rPr>
              <w:t>недотримання</w:t>
            </w:r>
            <w:proofErr w:type="spellEnd"/>
            <w:r w:rsidR="00632850" w:rsidRPr="00250886">
              <w:rPr>
                <w:bCs/>
                <w:sz w:val="20"/>
                <w:szCs w:val="20"/>
              </w:rPr>
              <w:t xml:space="preserve"> </w:t>
            </w:r>
            <w:proofErr w:type="spellStart"/>
            <w:r w:rsidR="00632850" w:rsidRPr="00250886">
              <w:rPr>
                <w:bCs/>
                <w:sz w:val="20"/>
                <w:szCs w:val="20"/>
              </w:rPr>
              <w:t>Постачальником</w:t>
            </w:r>
            <w:proofErr w:type="spellEnd"/>
            <w:r w:rsidR="00632850" w:rsidRPr="00250886">
              <w:rPr>
                <w:bCs/>
                <w:sz w:val="20"/>
                <w:szCs w:val="20"/>
              </w:rPr>
              <w:t xml:space="preserve"> </w:t>
            </w:r>
            <w:proofErr w:type="spellStart"/>
            <w:r w:rsidR="00632850" w:rsidRPr="00250886">
              <w:rPr>
                <w:bCs/>
                <w:sz w:val="20"/>
                <w:szCs w:val="20"/>
              </w:rPr>
              <w:t>комерційної</w:t>
            </w:r>
            <w:proofErr w:type="spellEnd"/>
            <w:r w:rsidR="00632850" w:rsidRPr="00250886">
              <w:rPr>
                <w:bCs/>
                <w:sz w:val="20"/>
                <w:szCs w:val="20"/>
              </w:rPr>
              <w:t xml:space="preserve"> </w:t>
            </w:r>
            <w:proofErr w:type="spellStart"/>
            <w:r w:rsidR="00632850" w:rsidRPr="00250886">
              <w:rPr>
                <w:bCs/>
                <w:sz w:val="20"/>
                <w:szCs w:val="20"/>
              </w:rPr>
              <w:t>якості</w:t>
            </w:r>
            <w:proofErr w:type="spellEnd"/>
            <w:r w:rsidR="00632850" w:rsidRPr="00250886">
              <w:rPr>
                <w:bCs/>
                <w:sz w:val="20"/>
                <w:szCs w:val="20"/>
              </w:rPr>
              <w:t xml:space="preserve"> </w:t>
            </w:r>
            <w:proofErr w:type="spellStart"/>
            <w:r w:rsidR="00632850" w:rsidRPr="00250886">
              <w:rPr>
                <w:bCs/>
                <w:sz w:val="20"/>
                <w:szCs w:val="20"/>
              </w:rPr>
              <w:t>надання</w:t>
            </w:r>
            <w:proofErr w:type="spellEnd"/>
            <w:r w:rsidR="00632850" w:rsidRPr="00250886">
              <w:rPr>
                <w:bCs/>
                <w:sz w:val="20"/>
                <w:szCs w:val="20"/>
              </w:rPr>
              <w:t xml:space="preserve"> </w:t>
            </w:r>
            <w:proofErr w:type="spellStart"/>
            <w:r w:rsidR="00632850" w:rsidRPr="00250886">
              <w:rPr>
                <w:bCs/>
                <w:sz w:val="20"/>
                <w:szCs w:val="20"/>
              </w:rPr>
              <w:t>послуг</w:t>
            </w:r>
            <w:proofErr w:type="spellEnd"/>
          </w:p>
          <w:p w14:paraId="58408827"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3EB42668" w14:textId="4A82AFA7"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Компенсація здійснюється відповідно до Порядку забезпечення стандартів якості електропостачання та надання компенсацій споживачам за їх недотримання, що затверджений Постановою НКРЕКП від 12.06.2018 № 375.</w:t>
            </w:r>
          </w:p>
        </w:tc>
      </w:tr>
      <w:tr w:rsidR="006626AC" w:rsidRPr="006626AC" w14:paraId="71B28D74" w14:textId="77777777" w:rsidTr="00250886">
        <w:trPr>
          <w:trHeight w:val="63"/>
        </w:trPr>
        <w:tc>
          <w:tcPr>
            <w:tcW w:w="2552" w:type="dxa"/>
            <w:tcBorders>
              <w:top w:val="single" w:sz="4" w:space="0" w:color="auto"/>
              <w:bottom w:val="single" w:sz="4" w:space="0" w:color="auto"/>
            </w:tcBorders>
            <w:noWrap/>
          </w:tcPr>
          <w:p w14:paraId="42309B9C" w14:textId="0E360E4D" w:rsidR="006626AC" w:rsidRPr="00250886" w:rsidRDefault="006626AC" w:rsidP="00632850">
            <w:pPr>
              <w:pStyle w:val="Default"/>
              <w:rPr>
                <w:bCs/>
                <w:sz w:val="20"/>
                <w:szCs w:val="20"/>
              </w:rPr>
            </w:pPr>
            <w:r w:rsidRPr="00250886">
              <w:rPr>
                <w:bCs/>
                <w:sz w:val="20"/>
                <w:szCs w:val="20"/>
              </w:rPr>
              <w:t xml:space="preserve">8. </w:t>
            </w:r>
            <w:proofErr w:type="spellStart"/>
            <w:r w:rsidR="00632850" w:rsidRPr="00250886">
              <w:rPr>
                <w:bCs/>
                <w:sz w:val="20"/>
                <w:szCs w:val="20"/>
              </w:rPr>
              <w:t>Розмір</w:t>
            </w:r>
            <w:proofErr w:type="spellEnd"/>
            <w:r w:rsidR="00632850" w:rsidRPr="00250886">
              <w:rPr>
                <w:bCs/>
                <w:sz w:val="20"/>
                <w:szCs w:val="20"/>
              </w:rPr>
              <w:t xml:space="preserve"> штрафу за </w:t>
            </w:r>
            <w:proofErr w:type="spellStart"/>
            <w:r w:rsidR="00632850" w:rsidRPr="00250886">
              <w:rPr>
                <w:bCs/>
                <w:sz w:val="20"/>
                <w:szCs w:val="20"/>
              </w:rPr>
              <w:t>дострокове</w:t>
            </w:r>
            <w:proofErr w:type="spellEnd"/>
            <w:r w:rsidR="00632850" w:rsidRPr="00250886">
              <w:rPr>
                <w:bCs/>
                <w:sz w:val="20"/>
                <w:szCs w:val="20"/>
              </w:rPr>
              <w:t xml:space="preserve"> </w:t>
            </w:r>
            <w:proofErr w:type="spellStart"/>
            <w:r w:rsidR="00632850" w:rsidRPr="00250886">
              <w:rPr>
                <w:bCs/>
                <w:sz w:val="20"/>
                <w:szCs w:val="20"/>
              </w:rPr>
              <w:t>розірвання</w:t>
            </w:r>
            <w:proofErr w:type="spellEnd"/>
            <w:r w:rsidR="00632850" w:rsidRPr="00250886">
              <w:rPr>
                <w:bCs/>
                <w:sz w:val="20"/>
                <w:szCs w:val="20"/>
              </w:rPr>
              <w:t xml:space="preserve"> Договору у </w:t>
            </w:r>
            <w:proofErr w:type="spellStart"/>
            <w:r w:rsidR="00632850" w:rsidRPr="00250886">
              <w:rPr>
                <w:bCs/>
                <w:sz w:val="20"/>
                <w:szCs w:val="20"/>
              </w:rPr>
              <w:t>випадках</w:t>
            </w:r>
            <w:proofErr w:type="spellEnd"/>
            <w:r w:rsidR="00632850" w:rsidRPr="00250886">
              <w:rPr>
                <w:bCs/>
                <w:sz w:val="20"/>
                <w:szCs w:val="20"/>
              </w:rPr>
              <w:t xml:space="preserve">, не </w:t>
            </w:r>
            <w:proofErr w:type="spellStart"/>
            <w:r w:rsidR="00632850" w:rsidRPr="00250886">
              <w:rPr>
                <w:bCs/>
                <w:sz w:val="20"/>
                <w:szCs w:val="20"/>
              </w:rPr>
              <w:t>передбачених</w:t>
            </w:r>
            <w:proofErr w:type="spellEnd"/>
            <w:r w:rsidR="00632850" w:rsidRPr="00250886">
              <w:rPr>
                <w:bCs/>
                <w:sz w:val="20"/>
                <w:szCs w:val="20"/>
              </w:rPr>
              <w:t xml:space="preserve"> </w:t>
            </w:r>
            <w:proofErr w:type="spellStart"/>
            <w:r w:rsidR="00632850" w:rsidRPr="00250886">
              <w:rPr>
                <w:bCs/>
                <w:sz w:val="20"/>
                <w:szCs w:val="20"/>
              </w:rPr>
              <w:t>умовами</w:t>
            </w:r>
            <w:proofErr w:type="spellEnd"/>
            <w:r w:rsidR="00632850" w:rsidRPr="00250886">
              <w:rPr>
                <w:bCs/>
                <w:sz w:val="20"/>
                <w:szCs w:val="20"/>
              </w:rPr>
              <w:t xml:space="preserve"> Договору</w:t>
            </w:r>
          </w:p>
          <w:p w14:paraId="43B5BC00"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2DFA2D8F" w14:textId="265CBD4F"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Відсутній</w:t>
            </w:r>
          </w:p>
        </w:tc>
      </w:tr>
      <w:tr w:rsidR="006626AC" w:rsidRPr="006626AC" w14:paraId="6A0BBA26" w14:textId="77777777" w:rsidTr="00250886">
        <w:trPr>
          <w:trHeight w:val="63"/>
        </w:trPr>
        <w:tc>
          <w:tcPr>
            <w:tcW w:w="2552" w:type="dxa"/>
            <w:tcBorders>
              <w:top w:val="single" w:sz="4" w:space="0" w:color="auto"/>
              <w:bottom w:val="single" w:sz="4" w:space="0" w:color="auto"/>
            </w:tcBorders>
            <w:noWrap/>
          </w:tcPr>
          <w:p w14:paraId="47DD5B3B" w14:textId="20671971" w:rsidR="006626AC" w:rsidRPr="00250886" w:rsidRDefault="006626AC" w:rsidP="00632850">
            <w:pPr>
              <w:jc w:val="left"/>
              <w:rPr>
                <w:b w:val="0"/>
                <w:bCs/>
                <w:sz w:val="20"/>
                <w:szCs w:val="20"/>
              </w:rPr>
            </w:pPr>
            <w:r w:rsidRPr="00250886">
              <w:rPr>
                <w:b w:val="0"/>
                <w:bCs/>
                <w:sz w:val="20"/>
                <w:szCs w:val="20"/>
              </w:rPr>
              <w:t xml:space="preserve">9. </w:t>
            </w:r>
            <w:r w:rsidR="00632850" w:rsidRPr="00250886">
              <w:rPr>
                <w:b w:val="0"/>
                <w:bCs/>
                <w:sz w:val="20"/>
                <w:szCs w:val="20"/>
              </w:rPr>
              <w:t>Штраф за перевищення Фактичного обсягу споживання від Планового обсягу або за використання електричної енергії у обсязі меншому, ніж Плановий обсяг.</w:t>
            </w:r>
          </w:p>
        </w:tc>
        <w:tc>
          <w:tcPr>
            <w:tcW w:w="8658" w:type="dxa"/>
            <w:gridSpan w:val="3"/>
            <w:tcBorders>
              <w:top w:val="single" w:sz="4" w:space="0" w:color="auto"/>
              <w:bottom w:val="single" w:sz="4" w:space="0" w:color="auto"/>
            </w:tcBorders>
            <w:noWrap/>
          </w:tcPr>
          <w:p w14:paraId="1201CC6A" w14:textId="4A7F827D"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Відсутній</w:t>
            </w:r>
          </w:p>
        </w:tc>
      </w:tr>
      <w:tr w:rsidR="006626AC" w:rsidRPr="006626AC" w14:paraId="69B7481A" w14:textId="77777777" w:rsidTr="00250886">
        <w:trPr>
          <w:trHeight w:val="63"/>
        </w:trPr>
        <w:tc>
          <w:tcPr>
            <w:tcW w:w="2552" w:type="dxa"/>
            <w:tcBorders>
              <w:top w:val="single" w:sz="4" w:space="0" w:color="auto"/>
              <w:bottom w:val="single" w:sz="4" w:space="0" w:color="auto"/>
            </w:tcBorders>
            <w:noWrap/>
          </w:tcPr>
          <w:p w14:paraId="75A6BB9F" w14:textId="002A4460" w:rsidR="006626AC" w:rsidRPr="00A64413" w:rsidRDefault="006626AC" w:rsidP="00250886">
            <w:pPr>
              <w:pStyle w:val="Default"/>
              <w:rPr>
                <w:bCs/>
                <w:sz w:val="20"/>
                <w:szCs w:val="20"/>
              </w:rPr>
            </w:pPr>
            <w:r w:rsidRPr="00A64413">
              <w:rPr>
                <w:bCs/>
                <w:sz w:val="20"/>
                <w:szCs w:val="20"/>
              </w:rPr>
              <w:t xml:space="preserve">10. </w:t>
            </w:r>
            <w:proofErr w:type="spellStart"/>
            <w:r w:rsidR="00250886" w:rsidRPr="00A64413">
              <w:rPr>
                <w:bCs/>
                <w:sz w:val="20"/>
                <w:szCs w:val="20"/>
              </w:rPr>
              <w:t>Коригування</w:t>
            </w:r>
            <w:proofErr w:type="spellEnd"/>
            <w:r w:rsidR="00250886" w:rsidRPr="00A64413">
              <w:rPr>
                <w:bCs/>
                <w:sz w:val="20"/>
                <w:szCs w:val="20"/>
              </w:rPr>
              <w:t xml:space="preserve"> </w:t>
            </w:r>
            <w:proofErr w:type="spellStart"/>
            <w:r w:rsidR="00250886" w:rsidRPr="00A64413">
              <w:rPr>
                <w:bCs/>
                <w:sz w:val="20"/>
                <w:szCs w:val="20"/>
              </w:rPr>
              <w:t>Планових</w:t>
            </w:r>
            <w:proofErr w:type="spellEnd"/>
            <w:r w:rsidR="00250886" w:rsidRPr="00A64413">
              <w:rPr>
                <w:bCs/>
                <w:sz w:val="20"/>
                <w:szCs w:val="20"/>
              </w:rPr>
              <w:t xml:space="preserve"> </w:t>
            </w:r>
            <w:proofErr w:type="spellStart"/>
            <w:r w:rsidR="00250886" w:rsidRPr="00A64413">
              <w:rPr>
                <w:bCs/>
                <w:sz w:val="20"/>
                <w:szCs w:val="20"/>
              </w:rPr>
              <w:t>обсягів</w:t>
            </w:r>
            <w:proofErr w:type="spellEnd"/>
          </w:p>
        </w:tc>
        <w:tc>
          <w:tcPr>
            <w:tcW w:w="8658" w:type="dxa"/>
            <w:gridSpan w:val="3"/>
            <w:tcBorders>
              <w:top w:val="single" w:sz="4" w:space="0" w:color="auto"/>
              <w:bottom w:val="single" w:sz="4" w:space="0" w:color="auto"/>
            </w:tcBorders>
            <w:noWrap/>
          </w:tcPr>
          <w:p w14:paraId="1878B4A8" w14:textId="7551E4A9" w:rsidR="006626AC" w:rsidRPr="00250886" w:rsidRDefault="00250886" w:rsidP="00632850">
            <w:pPr>
              <w:tabs>
                <w:tab w:val="left" w:pos="142"/>
              </w:tabs>
              <w:jc w:val="left"/>
              <w:rPr>
                <w:b w:val="0"/>
                <w:bCs/>
                <w:noProof/>
                <w:sz w:val="20"/>
                <w:szCs w:val="20"/>
                <w:lang w:bidi="ar-SA"/>
              </w:rPr>
            </w:pPr>
            <w:r w:rsidRPr="00250886">
              <w:rPr>
                <w:b w:val="0"/>
                <w:bCs/>
                <w:sz w:val="20"/>
                <w:szCs w:val="20"/>
              </w:rPr>
              <w:t>10.1. У разі необхідності Споживач може погодинно скоригувати Плановий обсяг споживання електричної енергії до 08:00 години дня, що передує дню споживання електричної енергії. Відомості про погодинно скориговані Планові обсяги купівлі електричної енергії Споживач надає Постачальнику на офіційну електронну пошту Постачальника обов’язково у форматі EXCEL та скановану копію письмової</w:t>
            </w:r>
          </w:p>
        </w:tc>
      </w:tr>
      <w:tr w:rsidR="006626AC" w:rsidRPr="006626AC" w14:paraId="77DE64DD" w14:textId="77777777" w:rsidTr="00A64413">
        <w:trPr>
          <w:trHeight w:val="63"/>
        </w:trPr>
        <w:tc>
          <w:tcPr>
            <w:tcW w:w="2552" w:type="dxa"/>
            <w:tcBorders>
              <w:top w:val="single" w:sz="4" w:space="0" w:color="auto"/>
              <w:bottom w:val="single" w:sz="4" w:space="0" w:color="auto"/>
            </w:tcBorders>
            <w:shd w:val="clear" w:color="auto" w:fill="FFFFFF" w:themeFill="background1"/>
            <w:noWrap/>
          </w:tcPr>
          <w:p w14:paraId="41BC2BDF" w14:textId="781CE1A5" w:rsidR="006626AC" w:rsidRPr="00A64413" w:rsidRDefault="006626AC" w:rsidP="00250886">
            <w:pPr>
              <w:pStyle w:val="Default"/>
              <w:rPr>
                <w:bCs/>
                <w:sz w:val="20"/>
                <w:szCs w:val="20"/>
              </w:rPr>
            </w:pPr>
            <w:r w:rsidRPr="00A64413">
              <w:rPr>
                <w:bCs/>
                <w:sz w:val="20"/>
                <w:szCs w:val="20"/>
              </w:rPr>
              <w:t xml:space="preserve">11. </w:t>
            </w:r>
            <w:proofErr w:type="spellStart"/>
            <w:r w:rsidR="00250886" w:rsidRPr="00A64413">
              <w:rPr>
                <w:bCs/>
                <w:sz w:val="20"/>
                <w:szCs w:val="20"/>
              </w:rPr>
              <w:t>Термін</w:t>
            </w:r>
            <w:proofErr w:type="spellEnd"/>
            <w:r w:rsidR="00250886" w:rsidRPr="00A64413">
              <w:rPr>
                <w:bCs/>
                <w:sz w:val="20"/>
                <w:szCs w:val="20"/>
              </w:rPr>
              <w:t xml:space="preserve"> </w:t>
            </w:r>
            <w:proofErr w:type="spellStart"/>
            <w:r w:rsidR="00250886" w:rsidRPr="00A64413">
              <w:rPr>
                <w:bCs/>
                <w:sz w:val="20"/>
                <w:szCs w:val="20"/>
              </w:rPr>
              <w:t>дії</w:t>
            </w:r>
            <w:proofErr w:type="spellEnd"/>
            <w:r w:rsidR="00250886" w:rsidRPr="00A64413">
              <w:rPr>
                <w:bCs/>
                <w:sz w:val="20"/>
                <w:szCs w:val="20"/>
              </w:rPr>
              <w:t xml:space="preserve"> Договору та </w:t>
            </w:r>
            <w:proofErr w:type="spellStart"/>
            <w:r w:rsidR="00250886" w:rsidRPr="00A64413">
              <w:rPr>
                <w:bCs/>
                <w:sz w:val="20"/>
                <w:szCs w:val="20"/>
              </w:rPr>
              <w:t>умови</w:t>
            </w:r>
            <w:proofErr w:type="spellEnd"/>
            <w:r w:rsidR="00250886" w:rsidRPr="00A64413">
              <w:rPr>
                <w:bCs/>
                <w:sz w:val="20"/>
                <w:szCs w:val="20"/>
              </w:rPr>
              <w:t xml:space="preserve"> </w:t>
            </w:r>
            <w:proofErr w:type="spellStart"/>
            <w:r w:rsidR="00250886" w:rsidRPr="00A64413">
              <w:rPr>
                <w:bCs/>
                <w:sz w:val="20"/>
                <w:szCs w:val="20"/>
              </w:rPr>
              <w:t>пролонгації</w:t>
            </w:r>
            <w:proofErr w:type="spellEnd"/>
          </w:p>
        </w:tc>
        <w:tc>
          <w:tcPr>
            <w:tcW w:w="8658" w:type="dxa"/>
            <w:gridSpan w:val="3"/>
            <w:tcBorders>
              <w:top w:val="single" w:sz="4" w:space="0" w:color="auto"/>
              <w:bottom w:val="single" w:sz="4" w:space="0" w:color="auto"/>
            </w:tcBorders>
            <w:noWrap/>
          </w:tcPr>
          <w:p w14:paraId="6AEBEC8A" w14:textId="079E6AAF" w:rsidR="006626AC" w:rsidRPr="00250886" w:rsidRDefault="00250886" w:rsidP="00632850">
            <w:pPr>
              <w:tabs>
                <w:tab w:val="left" w:pos="142"/>
              </w:tabs>
              <w:jc w:val="left"/>
              <w:rPr>
                <w:b w:val="0"/>
                <w:bCs/>
                <w:noProof/>
                <w:sz w:val="20"/>
                <w:szCs w:val="20"/>
                <w:lang w:bidi="ar-SA"/>
              </w:rPr>
            </w:pPr>
            <w:r w:rsidRPr="00250886">
              <w:rPr>
                <w:b w:val="0"/>
                <w:bCs/>
                <w:sz w:val="20"/>
                <w:szCs w:val="20"/>
              </w:rPr>
              <w:t>Договір набирає чинності з дня, наступного за днем отримання Постачальником заяви-приєднання Споживача до умов Договору про постачання електричної енергії споживачу, та обраної Комерційної пропозиції. Якщо протягом трьох робочих днів після отримання заяви-приєднання Споживачу не буде повідомлено про невідповідність його критеріям обраній комерційній пропозиції, вона вважається прийнятою Постачальником. Договір та умови комерційної пропозиції діють до 31</w:t>
            </w:r>
            <w:r w:rsidRPr="00044B85">
              <w:rPr>
                <w:b w:val="0"/>
                <w:bCs/>
                <w:sz w:val="20"/>
                <w:szCs w:val="20"/>
              </w:rPr>
              <w:t>.12.20</w:t>
            </w:r>
            <w:r w:rsidR="000F4619">
              <w:rPr>
                <w:b w:val="0"/>
                <w:bCs/>
                <w:sz w:val="20"/>
                <w:szCs w:val="20"/>
                <w:lang w:val="en-US"/>
              </w:rPr>
              <w:t>20</w:t>
            </w:r>
            <w:r w:rsidR="00D21FB4" w:rsidRPr="00044B85">
              <w:rPr>
                <w:b w:val="0"/>
                <w:bCs/>
                <w:sz w:val="20"/>
                <w:szCs w:val="20"/>
              </w:rPr>
              <w:t xml:space="preserve"> </w:t>
            </w:r>
            <w:r w:rsidRPr="00044B85">
              <w:rPr>
                <w:b w:val="0"/>
                <w:bCs/>
                <w:sz w:val="20"/>
                <w:szCs w:val="20"/>
              </w:rPr>
              <w:t>року</w:t>
            </w:r>
            <w:r w:rsidRPr="00250886">
              <w:rPr>
                <w:b w:val="0"/>
                <w:bCs/>
                <w:sz w:val="20"/>
                <w:szCs w:val="20"/>
              </w:rPr>
              <w:t xml:space="preserve">, а в частині розрахунків та стягнення неустойки </w:t>
            </w:r>
            <w:r w:rsidRPr="00250886">
              <w:rPr>
                <w:b w:val="0"/>
                <w:bCs/>
                <w:sz w:val="20"/>
                <w:szCs w:val="20"/>
              </w:rPr>
              <w:lastRenderedPageBreak/>
              <w:t>– до повного виконання зобов’язань за договором. Договір вважається продовженим на кожний наступний календарний рік, якщо за 21 календарний день до закінчення строку дії Договору жодною із Сторін не буде письмово заявлено про припинення його дії. У разі, якщо на момент подання заяви-приєднання до Договору на об’єкт Споживача було припинено постачання електричної енергії або надання послуг з розподілу/передачі електричної енергії, постачання електричної енергії здійснюється після відновлення надання послуг з розподілу/передачі електричної енергії.</w:t>
            </w:r>
          </w:p>
        </w:tc>
      </w:tr>
      <w:tr w:rsidR="006626AC" w:rsidRPr="006626AC" w14:paraId="34347965" w14:textId="77777777" w:rsidTr="00250886">
        <w:trPr>
          <w:trHeight w:val="63"/>
        </w:trPr>
        <w:tc>
          <w:tcPr>
            <w:tcW w:w="2552" w:type="dxa"/>
            <w:tcBorders>
              <w:top w:val="single" w:sz="4" w:space="0" w:color="auto"/>
              <w:bottom w:val="single" w:sz="4" w:space="0" w:color="auto"/>
            </w:tcBorders>
            <w:noWrap/>
          </w:tcPr>
          <w:p w14:paraId="7C4D2F1F" w14:textId="0785A885" w:rsidR="006626AC" w:rsidRPr="00250886" w:rsidRDefault="006626AC" w:rsidP="00632850">
            <w:pPr>
              <w:pStyle w:val="Default"/>
              <w:rPr>
                <w:bCs/>
                <w:sz w:val="20"/>
                <w:szCs w:val="20"/>
              </w:rPr>
            </w:pPr>
            <w:r w:rsidRPr="00250886">
              <w:rPr>
                <w:bCs/>
                <w:sz w:val="20"/>
                <w:szCs w:val="20"/>
              </w:rPr>
              <w:lastRenderedPageBreak/>
              <w:t xml:space="preserve">12. </w:t>
            </w:r>
            <w:proofErr w:type="spellStart"/>
            <w:r w:rsidR="00250886" w:rsidRPr="00250886">
              <w:rPr>
                <w:bCs/>
                <w:sz w:val="20"/>
                <w:szCs w:val="20"/>
              </w:rPr>
              <w:t>Урахування</w:t>
            </w:r>
            <w:proofErr w:type="spellEnd"/>
            <w:r w:rsidR="00250886" w:rsidRPr="00250886">
              <w:rPr>
                <w:bCs/>
                <w:sz w:val="20"/>
                <w:szCs w:val="20"/>
              </w:rPr>
              <w:t xml:space="preserve"> </w:t>
            </w:r>
            <w:proofErr w:type="spellStart"/>
            <w:r w:rsidR="00250886" w:rsidRPr="00250886">
              <w:rPr>
                <w:bCs/>
                <w:sz w:val="20"/>
                <w:szCs w:val="20"/>
              </w:rPr>
              <w:t>пільг</w:t>
            </w:r>
            <w:proofErr w:type="spellEnd"/>
            <w:r w:rsidR="00250886" w:rsidRPr="00250886">
              <w:rPr>
                <w:bCs/>
                <w:sz w:val="20"/>
                <w:szCs w:val="20"/>
              </w:rPr>
              <w:t xml:space="preserve">, </w:t>
            </w:r>
            <w:proofErr w:type="spellStart"/>
            <w:r w:rsidR="00250886" w:rsidRPr="00250886">
              <w:rPr>
                <w:bCs/>
                <w:sz w:val="20"/>
                <w:szCs w:val="20"/>
              </w:rPr>
              <w:t>субсидій</w:t>
            </w:r>
            <w:proofErr w:type="spellEnd"/>
          </w:p>
          <w:p w14:paraId="09475422"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10735946" w14:textId="34B677DA"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Відсутнє</w:t>
            </w:r>
          </w:p>
        </w:tc>
      </w:tr>
      <w:tr w:rsidR="006626AC" w:rsidRPr="006626AC" w14:paraId="754CA768" w14:textId="77777777" w:rsidTr="00250886">
        <w:trPr>
          <w:trHeight w:val="63"/>
        </w:trPr>
        <w:tc>
          <w:tcPr>
            <w:tcW w:w="2552" w:type="dxa"/>
            <w:tcBorders>
              <w:top w:val="single" w:sz="4" w:space="0" w:color="auto"/>
              <w:bottom w:val="single" w:sz="4" w:space="0" w:color="auto"/>
            </w:tcBorders>
            <w:noWrap/>
          </w:tcPr>
          <w:p w14:paraId="7B40C744" w14:textId="0891FEBB" w:rsidR="006626AC" w:rsidRPr="00250886" w:rsidRDefault="006626AC" w:rsidP="00632850">
            <w:pPr>
              <w:pStyle w:val="Default"/>
              <w:rPr>
                <w:bCs/>
                <w:sz w:val="20"/>
                <w:szCs w:val="20"/>
              </w:rPr>
            </w:pPr>
            <w:r w:rsidRPr="00250886">
              <w:rPr>
                <w:bCs/>
                <w:sz w:val="20"/>
                <w:szCs w:val="20"/>
              </w:rPr>
              <w:t xml:space="preserve">13. </w:t>
            </w:r>
            <w:proofErr w:type="spellStart"/>
            <w:r w:rsidR="00250886" w:rsidRPr="00250886">
              <w:rPr>
                <w:bCs/>
                <w:sz w:val="20"/>
                <w:szCs w:val="20"/>
              </w:rPr>
              <w:t>Можливість</w:t>
            </w:r>
            <w:proofErr w:type="spellEnd"/>
            <w:r w:rsidR="00250886" w:rsidRPr="00250886">
              <w:rPr>
                <w:bCs/>
                <w:sz w:val="20"/>
                <w:szCs w:val="20"/>
              </w:rPr>
              <w:t xml:space="preserve"> </w:t>
            </w:r>
            <w:proofErr w:type="spellStart"/>
            <w:r w:rsidR="00250886" w:rsidRPr="00250886">
              <w:rPr>
                <w:bCs/>
                <w:sz w:val="20"/>
                <w:szCs w:val="20"/>
              </w:rPr>
              <w:t>постачання</w:t>
            </w:r>
            <w:proofErr w:type="spellEnd"/>
            <w:r w:rsidR="00250886" w:rsidRPr="00250886">
              <w:rPr>
                <w:bCs/>
                <w:sz w:val="20"/>
                <w:szCs w:val="20"/>
              </w:rPr>
              <w:t xml:space="preserve"> </w:t>
            </w:r>
            <w:proofErr w:type="spellStart"/>
            <w:r w:rsidR="00250886" w:rsidRPr="00250886">
              <w:rPr>
                <w:bCs/>
                <w:sz w:val="20"/>
                <w:szCs w:val="20"/>
              </w:rPr>
              <w:t>захищеним</w:t>
            </w:r>
            <w:proofErr w:type="spellEnd"/>
            <w:r w:rsidR="00250886" w:rsidRPr="00250886">
              <w:rPr>
                <w:bCs/>
                <w:sz w:val="20"/>
                <w:szCs w:val="20"/>
              </w:rPr>
              <w:t xml:space="preserve"> </w:t>
            </w:r>
            <w:proofErr w:type="spellStart"/>
            <w:r w:rsidR="00250886" w:rsidRPr="00250886">
              <w:rPr>
                <w:bCs/>
                <w:sz w:val="20"/>
                <w:szCs w:val="20"/>
              </w:rPr>
              <w:t>споживачам</w:t>
            </w:r>
            <w:proofErr w:type="spellEnd"/>
          </w:p>
        </w:tc>
        <w:tc>
          <w:tcPr>
            <w:tcW w:w="8658" w:type="dxa"/>
            <w:gridSpan w:val="3"/>
            <w:tcBorders>
              <w:top w:val="single" w:sz="4" w:space="0" w:color="auto"/>
              <w:bottom w:val="single" w:sz="4" w:space="0" w:color="auto"/>
            </w:tcBorders>
            <w:noWrap/>
          </w:tcPr>
          <w:p w14:paraId="7F297A7A" w14:textId="7678C941"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Можливо, відповідно до Порядку забезпечення постачання електричної енергії захищеним споживачам, затвердженого Постановою Кабінету Міністрів України від 27 грудня 2018 р. № 1209</w:t>
            </w:r>
            <w:r w:rsidRPr="00250886">
              <w:rPr>
                <w:b w:val="0"/>
                <w:bCs/>
                <w:noProof/>
                <w:sz w:val="20"/>
                <w:szCs w:val="20"/>
                <w:lang w:val="ru-RU" w:bidi="ar-SA"/>
              </w:rPr>
              <w:t xml:space="preserve"> </w:t>
            </w:r>
          </w:p>
        </w:tc>
      </w:tr>
      <w:tr w:rsidR="006626AC" w:rsidRPr="006626AC" w14:paraId="727D4647" w14:textId="77777777" w:rsidTr="00250886">
        <w:trPr>
          <w:trHeight w:val="63"/>
        </w:trPr>
        <w:tc>
          <w:tcPr>
            <w:tcW w:w="2552" w:type="dxa"/>
            <w:tcBorders>
              <w:top w:val="single" w:sz="4" w:space="0" w:color="auto"/>
              <w:bottom w:val="single" w:sz="4" w:space="0" w:color="auto"/>
            </w:tcBorders>
            <w:noWrap/>
          </w:tcPr>
          <w:p w14:paraId="43661CDB" w14:textId="08624049" w:rsidR="006626AC" w:rsidRPr="00250886" w:rsidRDefault="006626AC" w:rsidP="00632850">
            <w:pPr>
              <w:jc w:val="left"/>
              <w:rPr>
                <w:b w:val="0"/>
                <w:bCs/>
                <w:sz w:val="20"/>
                <w:szCs w:val="20"/>
              </w:rPr>
            </w:pPr>
            <w:r w:rsidRPr="00250886">
              <w:rPr>
                <w:b w:val="0"/>
                <w:bCs/>
                <w:sz w:val="20"/>
                <w:szCs w:val="20"/>
              </w:rPr>
              <w:t xml:space="preserve">14. </w:t>
            </w:r>
            <w:r w:rsidR="00250886" w:rsidRPr="00250886">
              <w:rPr>
                <w:b w:val="0"/>
                <w:bCs/>
                <w:sz w:val="20"/>
                <w:szCs w:val="20"/>
              </w:rPr>
              <w:t>Порядок звіряння Фактичного обсягу електричної енергії</w:t>
            </w:r>
          </w:p>
        </w:tc>
        <w:tc>
          <w:tcPr>
            <w:tcW w:w="8658" w:type="dxa"/>
            <w:gridSpan w:val="3"/>
            <w:tcBorders>
              <w:top w:val="single" w:sz="4" w:space="0" w:color="auto"/>
              <w:bottom w:val="single" w:sz="4" w:space="0" w:color="auto"/>
            </w:tcBorders>
            <w:noWrap/>
          </w:tcPr>
          <w:p w14:paraId="3F6DCDCF" w14:textId="0B6DCF40"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Звіряння Фактичного обсягу спожитої електричної енергії проводиться шляхом повідомлення Споживачем Постачальнику фактичного обсягу спожитої електричної енергії в розрахунковому періоді до 09:30 кожного 1-го числа місяця наступного за Розрахунковим місяцем, в довільній формі в порядку, передбаченому Договором та співставлення Постачальником таких даних з отриманими Постачальником фактичних показів засобів вимірювання за даними адміністратора комерційного обліку. В разі, якщо 1-ше число припадає на вихідний день та/або державне свято, звіряння фактичного обсягу спожитої електричної енергії проводиться в перший робочий день місяця, наступного за Розрахунковим місяцем.</w:t>
            </w:r>
            <w:r w:rsidRPr="00250886">
              <w:rPr>
                <w:b w:val="0"/>
                <w:bCs/>
                <w:noProof/>
                <w:sz w:val="20"/>
                <w:szCs w:val="20"/>
                <w:lang w:val="ru-RU" w:bidi="ar-SA"/>
              </w:rPr>
              <w:t xml:space="preserve"> </w:t>
            </w:r>
          </w:p>
        </w:tc>
      </w:tr>
      <w:tr w:rsidR="006626AC" w:rsidRPr="006626AC" w14:paraId="457A2DB7" w14:textId="77777777" w:rsidTr="00250886">
        <w:trPr>
          <w:trHeight w:val="63"/>
        </w:trPr>
        <w:tc>
          <w:tcPr>
            <w:tcW w:w="2552" w:type="dxa"/>
            <w:tcBorders>
              <w:top w:val="single" w:sz="4" w:space="0" w:color="auto"/>
              <w:bottom w:val="single" w:sz="4" w:space="0" w:color="auto"/>
            </w:tcBorders>
            <w:noWrap/>
          </w:tcPr>
          <w:p w14:paraId="701DD1DF" w14:textId="77777777" w:rsidR="006626AC" w:rsidRPr="00250886" w:rsidRDefault="006626AC" w:rsidP="00632850">
            <w:pPr>
              <w:pStyle w:val="Default"/>
              <w:jc w:val="both"/>
              <w:rPr>
                <w:bCs/>
                <w:sz w:val="20"/>
                <w:szCs w:val="20"/>
              </w:rPr>
            </w:pPr>
            <w:r w:rsidRPr="00250886">
              <w:rPr>
                <w:bCs/>
                <w:sz w:val="20"/>
                <w:szCs w:val="20"/>
              </w:rPr>
              <w:t xml:space="preserve">15. </w:t>
            </w:r>
            <w:proofErr w:type="spellStart"/>
            <w:r w:rsidRPr="00250886">
              <w:rPr>
                <w:bCs/>
                <w:sz w:val="20"/>
                <w:szCs w:val="20"/>
              </w:rPr>
              <w:t>Інші</w:t>
            </w:r>
            <w:proofErr w:type="spellEnd"/>
            <w:r w:rsidRPr="00250886">
              <w:rPr>
                <w:bCs/>
                <w:sz w:val="20"/>
                <w:szCs w:val="20"/>
              </w:rPr>
              <w:t xml:space="preserve"> </w:t>
            </w:r>
            <w:proofErr w:type="spellStart"/>
            <w:r w:rsidRPr="00250886">
              <w:rPr>
                <w:bCs/>
                <w:sz w:val="20"/>
                <w:szCs w:val="20"/>
              </w:rPr>
              <w:t>умови</w:t>
            </w:r>
            <w:proofErr w:type="spellEnd"/>
            <w:r w:rsidRPr="00250886">
              <w:rPr>
                <w:bCs/>
                <w:sz w:val="20"/>
                <w:szCs w:val="20"/>
              </w:rPr>
              <w:t xml:space="preserve"> </w:t>
            </w:r>
          </w:p>
          <w:p w14:paraId="7A02639B" w14:textId="77777777" w:rsidR="006626AC" w:rsidRPr="00250886" w:rsidRDefault="006626AC" w:rsidP="00632850">
            <w:pPr>
              <w:jc w:val="both"/>
              <w:rPr>
                <w:b w:val="0"/>
                <w:bCs/>
                <w:sz w:val="20"/>
                <w:szCs w:val="20"/>
              </w:rPr>
            </w:pPr>
          </w:p>
        </w:tc>
        <w:tc>
          <w:tcPr>
            <w:tcW w:w="8658" w:type="dxa"/>
            <w:gridSpan w:val="3"/>
            <w:tcBorders>
              <w:top w:val="single" w:sz="4" w:space="0" w:color="auto"/>
              <w:bottom w:val="single" w:sz="4" w:space="0" w:color="auto"/>
            </w:tcBorders>
            <w:noWrap/>
          </w:tcPr>
          <w:p w14:paraId="48B43C4D" w14:textId="7B07C590" w:rsidR="006626AC" w:rsidRPr="00250886" w:rsidRDefault="00250886" w:rsidP="00250886">
            <w:pPr>
              <w:pStyle w:val="Default"/>
              <w:jc w:val="both"/>
              <w:rPr>
                <w:bCs/>
                <w:sz w:val="20"/>
                <w:szCs w:val="20"/>
              </w:rPr>
            </w:pPr>
            <w:r w:rsidRPr="00250886">
              <w:rPr>
                <w:bCs/>
                <w:sz w:val="20"/>
                <w:szCs w:val="20"/>
                <w:lang w:val="uk-UA"/>
              </w:rPr>
              <w:t xml:space="preserve">Критерії, яким має відповідати особа, що обирає комерційну пропозицію - особа є власником (користувачем) об'єкта; - наявний облік електричної енергії забезпечує можливість застосування цін (тарифів), передбачених даною комерційною пропозицією; - споживач приєднався до умов договору споживача про надання послуг з розподілу електричної енергії; - 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 </w:t>
            </w:r>
            <w:proofErr w:type="spellStart"/>
            <w:r w:rsidRPr="00250886">
              <w:rPr>
                <w:bCs/>
                <w:sz w:val="20"/>
                <w:szCs w:val="20"/>
              </w:rPr>
              <w:t>Інформування</w:t>
            </w:r>
            <w:proofErr w:type="spellEnd"/>
            <w:r w:rsidRPr="00250886">
              <w:rPr>
                <w:bCs/>
                <w:sz w:val="20"/>
                <w:szCs w:val="20"/>
              </w:rPr>
              <w:t xml:space="preserve"> </w:t>
            </w:r>
            <w:proofErr w:type="spellStart"/>
            <w:r w:rsidRPr="00250886">
              <w:rPr>
                <w:bCs/>
                <w:sz w:val="20"/>
                <w:szCs w:val="20"/>
              </w:rPr>
              <w:t>Споживача</w:t>
            </w:r>
            <w:proofErr w:type="spellEnd"/>
            <w:r w:rsidRPr="00250886">
              <w:rPr>
                <w:bCs/>
                <w:sz w:val="20"/>
                <w:szCs w:val="20"/>
              </w:rPr>
              <w:t xml:space="preserve">, з </w:t>
            </w:r>
            <w:proofErr w:type="spellStart"/>
            <w:r w:rsidRPr="00250886">
              <w:rPr>
                <w:bCs/>
                <w:sz w:val="20"/>
                <w:szCs w:val="20"/>
              </w:rPr>
              <w:t>яким</w:t>
            </w:r>
            <w:proofErr w:type="spellEnd"/>
            <w:r w:rsidRPr="00250886">
              <w:rPr>
                <w:bCs/>
                <w:sz w:val="20"/>
                <w:szCs w:val="20"/>
              </w:rPr>
              <w:t xml:space="preserve"> </w:t>
            </w:r>
            <w:proofErr w:type="spellStart"/>
            <w:r w:rsidRPr="00250886">
              <w:rPr>
                <w:bCs/>
                <w:sz w:val="20"/>
                <w:szCs w:val="20"/>
              </w:rPr>
              <w:t>укладено</w:t>
            </w:r>
            <w:proofErr w:type="spellEnd"/>
            <w:r w:rsidRPr="00250886">
              <w:rPr>
                <w:bCs/>
                <w:sz w:val="20"/>
                <w:szCs w:val="20"/>
              </w:rPr>
              <w:t xml:space="preserve"> </w:t>
            </w:r>
            <w:proofErr w:type="spellStart"/>
            <w:r w:rsidRPr="00250886">
              <w:rPr>
                <w:bCs/>
                <w:sz w:val="20"/>
                <w:szCs w:val="20"/>
              </w:rPr>
              <w:t>Договір</w:t>
            </w:r>
            <w:proofErr w:type="spellEnd"/>
            <w:r w:rsidRPr="00250886">
              <w:rPr>
                <w:bCs/>
                <w:sz w:val="20"/>
                <w:szCs w:val="20"/>
              </w:rPr>
              <w:t xml:space="preserve">, про </w:t>
            </w:r>
            <w:proofErr w:type="spellStart"/>
            <w:r w:rsidRPr="00250886">
              <w:rPr>
                <w:bCs/>
                <w:sz w:val="20"/>
                <w:szCs w:val="20"/>
              </w:rPr>
              <w:t>зміни</w:t>
            </w:r>
            <w:proofErr w:type="spellEnd"/>
            <w:r w:rsidRPr="00250886">
              <w:rPr>
                <w:bCs/>
                <w:sz w:val="20"/>
                <w:szCs w:val="20"/>
              </w:rPr>
              <w:t xml:space="preserve"> в </w:t>
            </w:r>
            <w:proofErr w:type="spellStart"/>
            <w:r w:rsidRPr="00250886">
              <w:rPr>
                <w:bCs/>
                <w:sz w:val="20"/>
                <w:szCs w:val="20"/>
              </w:rPr>
              <w:t>умовах</w:t>
            </w:r>
            <w:proofErr w:type="spellEnd"/>
            <w:r w:rsidRPr="00250886">
              <w:rPr>
                <w:bCs/>
                <w:sz w:val="20"/>
                <w:szCs w:val="20"/>
              </w:rPr>
              <w:t xml:space="preserve"> Договору, про </w:t>
            </w:r>
            <w:proofErr w:type="spellStart"/>
            <w:r w:rsidRPr="00250886">
              <w:rPr>
                <w:bCs/>
                <w:sz w:val="20"/>
                <w:szCs w:val="20"/>
              </w:rPr>
              <w:t>закінчення</w:t>
            </w:r>
            <w:proofErr w:type="spellEnd"/>
            <w:r w:rsidRPr="00250886">
              <w:rPr>
                <w:bCs/>
                <w:sz w:val="20"/>
                <w:szCs w:val="20"/>
              </w:rPr>
              <w:t xml:space="preserve"> </w:t>
            </w:r>
            <w:proofErr w:type="spellStart"/>
            <w:r w:rsidRPr="00250886">
              <w:rPr>
                <w:bCs/>
                <w:sz w:val="20"/>
                <w:szCs w:val="20"/>
              </w:rPr>
              <w:t>терміну</w:t>
            </w:r>
            <w:proofErr w:type="spellEnd"/>
            <w:r w:rsidRPr="00250886">
              <w:rPr>
                <w:bCs/>
                <w:sz w:val="20"/>
                <w:szCs w:val="20"/>
              </w:rPr>
              <w:t xml:space="preserve"> </w:t>
            </w:r>
            <w:proofErr w:type="spellStart"/>
            <w:r w:rsidRPr="00250886">
              <w:rPr>
                <w:bCs/>
                <w:sz w:val="20"/>
                <w:szCs w:val="20"/>
              </w:rPr>
              <w:t>дії</w:t>
            </w:r>
            <w:proofErr w:type="spellEnd"/>
            <w:r w:rsidRPr="00250886">
              <w:rPr>
                <w:bCs/>
                <w:sz w:val="20"/>
                <w:szCs w:val="20"/>
              </w:rPr>
              <w:t xml:space="preserve">, </w:t>
            </w:r>
            <w:proofErr w:type="spellStart"/>
            <w:r w:rsidRPr="00250886">
              <w:rPr>
                <w:bCs/>
                <w:sz w:val="20"/>
                <w:szCs w:val="20"/>
              </w:rPr>
              <w:t>зміну</w:t>
            </w:r>
            <w:proofErr w:type="spellEnd"/>
            <w:r w:rsidRPr="00250886">
              <w:rPr>
                <w:bCs/>
                <w:sz w:val="20"/>
                <w:szCs w:val="20"/>
              </w:rPr>
              <w:t xml:space="preserve"> </w:t>
            </w:r>
            <w:proofErr w:type="spellStart"/>
            <w:r w:rsidRPr="00250886">
              <w:rPr>
                <w:bCs/>
                <w:sz w:val="20"/>
                <w:szCs w:val="20"/>
              </w:rPr>
              <w:t>тарифів</w:t>
            </w:r>
            <w:proofErr w:type="spellEnd"/>
            <w:r w:rsidRPr="00250886">
              <w:rPr>
                <w:bCs/>
                <w:sz w:val="20"/>
                <w:szCs w:val="20"/>
              </w:rPr>
              <w:t xml:space="preserve">, </w:t>
            </w:r>
            <w:proofErr w:type="spellStart"/>
            <w:r w:rsidRPr="00250886">
              <w:rPr>
                <w:bCs/>
                <w:sz w:val="20"/>
                <w:szCs w:val="20"/>
              </w:rPr>
              <w:t>суми</w:t>
            </w:r>
            <w:proofErr w:type="spellEnd"/>
            <w:r w:rsidRPr="00250886">
              <w:rPr>
                <w:bCs/>
                <w:sz w:val="20"/>
                <w:szCs w:val="20"/>
              </w:rPr>
              <w:t xml:space="preserve"> до </w:t>
            </w:r>
            <w:proofErr w:type="spellStart"/>
            <w:r w:rsidRPr="00250886">
              <w:rPr>
                <w:bCs/>
                <w:sz w:val="20"/>
                <w:szCs w:val="20"/>
              </w:rPr>
              <w:t>сплати</w:t>
            </w:r>
            <w:proofErr w:type="spellEnd"/>
            <w:r w:rsidRPr="00250886">
              <w:rPr>
                <w:bCs/>
                <w:sz w:val="20"/>
                <w:szCs w:val="20"/>
              </w:rPr>
              <w:t xml:space="preserve"> по </w:t>
            </w:r>
            <w:proofErr w:type="spellStart"/>
            <w:r w:rsidRPr="00250886">
              <w:rPr>
                <w:bCs/>
                <w:sz w:val="20"/>
                <w:szCs w:val="20"/>
              </w:rPr>
              <w:t>рахунках</w:t>
            </w:r>
            <w:proofErr w:type="spellEnd"/>
            <w:r w:rsidRPr="00250886">
              <w:rPr>
                <w:bCs/>
                <w:sz w:val="20"/>
                <w:szCs w:val="20"/>
              </w:rPr>
              <w:t xml:space="preserve">, </w:t>
            </w:r>
            <w:proofErr w:type="spellStart"/>
            <w:r w:rsidRPr="00250886">
              <w:rPr>
                <w:bCs/>
                <w:sz w:val="20"/>
                <w:szCs w:val="20"/>
              </w:rPr>
              <w:t>виставлених</w:t>
            </w:r>
            <w:proofErr w:type="spellEnd"/>
            <w:r w:rsidRPr="00250886">
              <w:rPr>
                <w:bCs/>
                <w:sz w:val="20"/>
                <w:szCs w:val="20"/>
              </w:rPr>
              <w:t xml:space="preserve"> </w:t>
            </w:r>
            <w:proofErr w:type="spellStart"/>
            <w:r w:rsidRPr="00250886">
              <w:rPr>
                <w:bCs/>
                <w:sz w:val="20"/>
                <w:szCs w:val="20"/>
              </w:rPr>
              <w:t>згідно</w:t>
            </w:r>
            <w:proofErr w:type="spellEnd"/>
            <w:r w:rsidRPr="00250886">
              <w:rPr>
                <w:bCs/>
                <w:sz w:val="20"/>
                <w:szCs w:val="20"/>
              </w:rPr>
              <w:t xml:space="preserve"> з </w:t>
            </w:r>
            <w:proofErr w:type="spellStart"/>
            <w:r w:rsidRPr="00250886">
              <w:rPr>
                <w:bCs/>
                <w:sz w:val="20"/>
                <w:szCs w:val="20"/>
              </w:rPr>
              <w:t>умовами</w:t>
            </w:r>
            <w:proofErr w:type="spellEnd"/>
            <w:r w:rsidRPr="00250886">
              <w:rPr>
                <w:bCs/>
                <w:sz w:val="20"/>
                <w:szCs w:val="20"/>
              </w:rPr>
              <w:t xml:space="preserve"> Договору, строки </w:t>
            </w:r>
            <w:proofErr w:type="spellStart"/>
            <w:r w:rsidRPr="00250886">
              <w:rPr>
                <w:bCs/>
                <w:sz w:val="20"/>
                <w:szCs w:val="20"/>
              </w:rPr>
              <w:t>їх</w:t>
            </w:r>
            <w:proofErr w:type="spellEnd"/>
            <w:r w:rsidRPr="00250886">
              <w:rPr>
                <w:bCs/>
                <w:sz w:val="20"/>
                <w:szCs w:val="20"/>
              </w:rPr>
              <w:t xml:space="preserve"> оплати, </w:t>
            </w:r>
            <w:proofErr w:type="spellStart"/>
            <w:r w:rsidRPr="00250886">
              <w:rPr>
                <w:bCs/>
                <w:sz w:val="20"/>
                <w:szCs w:val="20"/>
              </w:rPr>
              <w:t>надсилання</w:t>
            </w:r>
            <w:proofErr w:type="spellEnd"/>
            <w:r w:rsidRPr="00250886">
              <w:rPr>
                <w:bCs/>
                <w:sz w:val="20"/>
                <w:szCs w:val="20"/>
              </w:rPr>
              <w:t xml:space="preserve"> </w:t>
            </w:r>
            <w:proofErr w:type="spellStart"/>
            <w:r w:rsidRPr="00250886">
              <w:rPr>
                <w:bCs/>
                <w:sz w:val="20"/>
                <w:szCs w:val="20"/>
              </w:rPr>
              <w:t>попередження</w:t>
            </w:r>
            <w:proofErr w:type="spellEnd"/>
            <w:r w:rsidRPr="00250886">
              <w:rPr>
                <w:bCs/>
                <w:sz w:val="20"/>
                <w:szCs w:val="20"/>
              </w:rPr>
              <w:t xml:space="preserve"> про </w:t>
            </w:r>
            <w:proofErr w:type="spellStart"/>
            <w:r w:rsidRPr="00250886">
              <w:rPr>
                <w:bCs/>
                <w:sz w:val="20"/>
                <w:szCs w:val="20"/>
              </w:rPr>
              <w:t>відключення</w:t>
            </w:r>
            <w:proofErr w:type="spellEnd"/>
            <w:r w:rsidRPr="00250886">
              <w:rPr>
                <w:bCs/>
                <w:sz w:val="20"/>
                <w:szCs w:val="20"/>
              </w:rPr>
              <w:t xml:space="preserve"> за </w:t>
            </w:r>
            <w:proofErr w:type="spellStart"/>
            <w:r w:rsidRPr="00250886">
              <w:rPr>
                <w:bCs/>
                <w:sz w:val="20"/>
                <w:szCs w:val="20"/>
              </w:rPr>
              <w:t>заборгованість</w:t>
            </w:r>
            <w:proofErr w:type="spellEnd"/>
            <w:r w:rsidRPr="00250886">
              <w:rPr>
                <w:bCs/>
                <w:sz w:val="20"/>
                <w:szCs w:val="20"/>
              </w:rPr>
              <w:t xml:space="preserve">, </w:t>
            </w:r>
            <w:proofErr w:type="spellStart"/>
            <w:r w:rsidRPr="00250886">
              <w:rPr>
                <w:bCs/>
                <w:sz w:val="20"/>
                <w:szCs w:val="20"/>
              </w:rPr>
              <w:t>іншу</w:t>
            </w:r>
            <w:proofErr w:type="spellEnd"/>
            <w:r w:rsidRPr="00250886">
              <w:rPr>
                <w:bCs/>
                <w:sz w:val="20"/>
                <w:szCs w:val="20"/>
              </w:rPr>
              <w:t xml:space="preserve"> </w:t>
            </w:r>
            <w:proofErr w:type="spellStart"/>
            <w:r w:rsidRPr="00250886">
              <w:rPr>
                <w:bCs/>
                <w:sz w:val="20"/>
                <w:szCs w:val="20"/>
              </w:rPr>
              <w:t>інформацію</w:t>
            </w:r>
            <w:proofErr w:type="spellEnd"/>
            <w:r w:rsidRPr="00250886">
              <w:rPr>
                <w:bCs/>
                <w:sz w:val="20"/>
                <w:szCs w:val="20"/>
              </w:rPr>
              <w:t xml:space="preserve">, яка </w:t>
            </w:r>
            <w:proofErr w:type="spellStart"/>
            <w:r w:rsidRPr="00250886">
              <w:rPr>
                <w:bCs/>
                <w:sz w:val="20"/>
                <w:szCs w:val="20"/>
              </w:rPr>
              <w:t>стосується</w:t>
            </w:r>
            <w:proofErr w:type="spellEnd"/>
            <w:r w:rsidRPr="00250886">
              <w:rPr>
                <w:bCs/>
                <w:sz w:val="20"/>
                <w:szCs w:val="20"/>
              </w:rPr>
              <w:t xml:space="preserve"> </w:t>
            </w:r>
            <w:proofErr w:type="spellStart"/>
            <w:r w:rsidRPr="00250886">
              <w:rPr>
                <w:bCs/>
                <w:sz w:val="20"/>
                <w:szCs w:val="20"/>
              </w:rPr>
              <w:t>взаємовідносин</w:t>
            </w:r>
            <w:proofErr w:type="spellEnd"/>
            <w:r w:rsidRPr="00250886">
              <w:rPr>
                <w:bCs/>
                <w:sz w:val="20"/>
                <w:szCs w:val="20"/>
              </w:rPr>
              <w:t xml:space="preserve"> </w:t>
            </w:r>
            <w:proofErr w:type="spellStart"/>
            <w:r w:rsidRPr="00250886">
              <w:rPr>
                <w:bCs/>
                <w:sz w:val="20"/>
                <w:szCs w:val="20"/>
              </w:rPr>
              <w:t>Сторін</w:t>
            </w:r>
            <w:proofErr w:type="spellEnd"/>
            <w:r w:rsidRPr="00250886">
              <w:rPr>
                <w:bCs/>
                <w:sz w:val="20"/>
                <w:szCs w:val="20"/>
              </w:rPr>
              <w:t xml:space="preserve"> </w:t>
            </w:r>
            <w:proofErr w:type="spellStart"/>
            <w:r w:rsidRPr="00250886">
              <w:rPr>
                <w:bCs/>
                <w:sz w:val="20"/>
                <w:szCs w:val="20"/>
              </w:rPr>
              <w:t>або</w:t>
            </w:r>
            <w:proofErr w:type="spellEnd"/>
            <w:r w:rsidRPr="00250886">
              <w:rPr>
                <w:bCs/>
                <w:sz w:val="20"/>
                <w:szCs w:val="20"/>
              </w:rPr>
              <w:t xml:space="preserve"> </w:t>
            </w:r>
            <w:proofErr w:type="spellStart"/>
            <w:r w:rsidRPr="00250886">
              <w:rPr>
                <w:bCs/>
                <w:sz w:val="20"/>
                <w:szCs w:val="20"/>
              </w:rPr>
              <w:t>може</w:t>
            </w:r>
            <w:proofErr w:type="spellEnd"/>
            <w:r w:rsidRPr="00250886">
              <w:rPr>
                <w:bCs/>
                <w:sz w:val="20"/>
                <w:szCs w:val="20"/>
              </w:rPr>
              <w:t xml:space="preserve"> бути </w:t>
            </w:r>
            <w:proofErr w:type="spellStart"/>
            <w:r w:rsidRPr="00250886">
              <w:rPr>
                <w:bCs/>
                <w:sz w:val="20"/>
                <w:szCs w:val="20"/>
              </w:rPr>
              <w:t>корисною</w:t>
            </w:r>
            <w:proofErr w:type="spellEnd"/>
            <w:r w:rsidRPr="00250886">
              <w:rPr>
                <w:bCs/>
                <w:sz w:val="20"/>
                <w:szCs w:val="20"/>
              </w:rPr>
              <w:t xml:space="preserve"> для </w:t>
            </w:r>
            <w:proofErr w:type="spellStart"/>
            <w:r w:rsidRPr="00250886">
              <w:rPr>
                <w:bCs/>
                <w:sz w:val="20"/>
                <w:szCs w:val="20"/>
              </w:rPr>
              <w:t>Споживача</w:t>
            </w:r>
            <w:proofErr w:type="spellEnd"/>
            <w:r w:rsidRPr="00250886">
              <w:rPr>
                <w:bCs/>
                <w:sz w:val="20"/>
                <w:szCs w:val="20"/>
              </w:rPr>
              <w:t xml:space="preserve">, </w:t>
            </w:r>
            <w:proofErr w:type="spellStart"/>
            <w:r w:rsidRPr="00250886">
              <w:rPr>
                <w:bCs/>
                <w:sz w:val="20"/>
                <w:szCs w:val="20"/>
              </w:rPr>
              <w:t>може</w:t>
            </w:r>
            <w:proofErr w:type="spellEnd"/>
            <w:r w:rsidRPr="00250886">
              <w:rPr>
                <w:bCs/>
                <w:sz w:val="20"/>
                <w:szCs w:val="20"/>
              </w:rPr>
              <w:t xml:space="preserve"> </w:t>
            </w:r>
            <w:proofErr w:type="spellStart"/>
            <w:r w:rsidRPr="00250886">
              <w:rPr>
                <w:bCs/>
                <w:sz w:val="20"/>
                <w:szCs w:val="20"/>
              </w:rPr>
              <w:t>здійснюватися</w:t>
            </w:r>
            <w:proofErr w:type="spellEnd"/>
            <w:r w:rsidRPr="00250886">
              <w:rPr>
                <w:bCs/>
                <w:sz w:val="20"/>
                <w:szCs w:val="20"/>
              </w:rPr>
              <w:t xml:space="preserve"> шляхом </w:t>
            </w:r>
            <w:proofErr w:type="spellStart"/>
            <w:r w:rsidRPr="00250886">
              <w:rPr>
                <w:bCs/>
                <w:sz w:val="20"/>
                <w:szCs w:val="20"/>
              </w:rPr>
              <w:t>направлення</w:t>
            </w:r>
            <w:proofErr w:type="spellEnd"/>
            <w:r w:rsidRPr="00250886">
              <w:rPr>
                <w:bCs/>
                <w:sz w:val="20"/>
                <w:szCs w:val="20"/>
              </w:rPr>
              <w:t xml:space="preserve"> </w:t>
            </w:r>
            <w:proofErr w:type="spellStart"/>
            <w:r w:rsidRPr="00250886">
              <w:rPr>
                <w:bCs/>
                <w:sz w:val="20"/>
                <w:szCs w:val="20"/>
              </w:rPr>
              <w:t>відповідної</w:t>
            </w:r>
            <w:proofErr w:type="spellEnd"/>
            <w:r w:rsidRPr="00250886">
              <w:rPr>
                <w:bCs/>
                <w:sz w:val="20"/>
                <w:szCs w:val="20"/>
              </w:rPr>
              <w:t xml:space="preserve"> </w:t>
            </w:r>
            <w:proofErr w:type="spellStart"/>
            <w:r w:rsidRPr="00250886">
              <w:rPr>
                <w:bCs/>
                <w:sz w:val="20"/>
                <w:szCs w:val="20"/>
              </w:rPr>
              <w:t>інформації</w:t>
            </w:r>
            <w:proofErr w:type="spellEnd"/>
            <w:r w:rsidRPr="00250886">
              <w:rPr>
                <w:bCs/>
                <w:sz w:val="20"/>
                <w:szCs w:val="20"/>
              </w:rPr>
              <w:t xml:space="preserve">: - через </w:t>
            </w:r>
            <w:proofErr w:type="spellStart"/>
            <w:r w:rsidRPr="00250886">
              <w:rPr>
                <w:bCs/>
                <w:sz w:val="20"/>
                <w:szCs w:val="20"/>
              </w:rPr>
              <w:t>особистий</w:t>
            </w:r>
            <w:proofErr w:type="spellEnd"/>
            <w:r w:rsidRPr="00250886">
              <w:rPr>
                <w:bCs/>
                <w:sz w:val="20"/>
                <w:szCs w:val="20"/>
              </w:rPr>
              <w:t xml:space="preserve"> </w:t>
            </w:r>
            <w:proofErr w:type="spellStart"/>
            <w:r w:rsidRPr="00250886">
              <w:rPr>
                <w:bCs/>
                <w:sz w:val="20"/>
                <w:szCs w:val="20"/>
              </w:rPr>
              <w:t>кабінет</w:t>
            </w:r>
            <w:proofErr w:type="spellEnd"/>
            <w:r w:rsidRPr="00250886">
              <w:rPr>
                <w:bCs/>
                <w:sz w:val="20"/>
                <w:szCs w:val="20"/>
              </w:rPr>
              <w:t xml:space="preserve"> на </w:t>
            </w:r>
            <w:proofErr w:type="spellStart"/>
            <w:r w:rsidRPr="00250886">
              <w:rPr>
                <w:bCs/>
                <w:sz w:val="20"/>
                <w:szCs w:val="20"/>
              </w:rPr>
              <w:t>офіційному</w:t>
            </w:r>
            <w:proofErr w:type="spellEnd"/>
            <w:r w:rsidRPr="00250886">
              <w:rPr>
                <w:bCs/>
                <w:sz w:val="20"/>
                <w:szCs w:val="20"/>
              </w:rPr>
              <w:t xml:space="preserve"> </w:t>
            </w:r>
            <w:proofErr w:type="spellStart"/>
            <w:r w:rsidRPr="00250886">
              <w:rPr>
                <w:bCs/>
                <w:sz w:val="20"/>
                <w:szCs w:val="20"/>
              </w:rPr>
              <w:t>сайті</w:t>
            </w:r>
            <w:proofErr w:type="spellEnd"/>
            <w:r w:rsidRPr="00250886">
              <w:rPr>
                <w:bCs/>
                <w:sz w:val="20"/>
                <w:szCs w:val="20"/>
              </w:rPr>
              <w:t xml:space="preserve"> </w:t>
            </w:r>
            <w:proofErr w:type="spellStart"/>
            <w:r w:rsidRPr="00250886">
              <w:rPr>
                <w:bCs/>
                <w:sz w:val="20"/>
                <w:szCs w:val="20"/>
              </w:rPr>
              <w:t>Постачальника</w:t>
            </w:r>
            <w:proofErr w:type="spellEnd"/>
            <w:r w:rsidRPr="00250886">
              <w:rPr>
                <w:bCs/>
                <w:sz w:val="20"/>
                <w:szCs w:val="20"/>
              </w:rPr>
              <w:t xml:space="preserve"> у </w:t>
            </w:r>
            <w:proofErr w:type="spellStart"/>
            <w:r w:rsidRPr="00250886">
              <w:rPr>
                <w:bCs/>
                <w:sz w:val="20"/>
                <w:szCs w:val="20"/>
              </w:rPr>
              <w:t>мережі</w:t>
            </w:r>
            <w:proofErr w:type="spellEnd"/>
            <w:r w:rsidRPr="00250886">
              <w:rPr>
                <w:bCs/>
                <w:sz w:val="20"/>
                <w:szCs w:val="20"/>
              </w:rPr>
              <w:t xml:space="preserve"> </w:t>
            </w:r>
            <w:proofErr w:type="spellStart"/>
            <w:r w:rsidRPr="00250886">
              <w:rPr>
                <w:bCs/>
                <w:sz w:val="20"/>
                <w:szCs w:val="20"/>
              </w:rPr>
              <w:t>Інтернет</w:t>
            </w:r>
            <w:proofErr w:type="spellEnd"/>
            <w:r w:rsidRPr="00250886">
              <w:rPr>
                <w:bCs/>
                <w:sz w:val="20"/>
                <w:szCs w:val="20"/>
              </w:rPr>
              <w:t xml:space="preserve">, - </w:t>
            </w:r>
            <w:proofErr w:type="spellStart"/>
            <w:r w:rsidRPr="00250886">
              <w:rPr>
                <w:bCs/>
                <w:sz w:val="20"/>
                <w:szCs w:val="20"/>
              </w:rPr>
              <w:t>засобами</w:t>
            </w:r>
            <w:proofErr w:type="spellEnd"/>
            <w:r w:rsidRPr="00250886">
              <w:rPr>
                <w:bCs/>
                <w:sz w:val="20"/>
                <w:szCs w:val="20"/>
              </w:rPr>
              <w:t xml:space="preserve"> </w:t>
            </w:r>
            <w:proofErr w:type="spellStart"/>
            <w:r w:rsidRPr="00250886">
              <w:rPr>
                <w:bCs/>
                <w:sz w:val="20"/>
                <w:szCs w:val="20"/>
              </w:rPr>
              <w:t>електронного</w:t>
            </w:r>
            <w:proofErr w:type="spellEnd"/>
            <w:r w:rsidRPr="00250886">
              <w:rPr>
                <w:bCs/>
                <w:sz w:val="20"/>
                <w:szCs w:val="20"/>
              </w:rPr>
              <w:t xml:space="preserve"> </w:t>
            </w:r>
            <w:proofErr w:type="spellStart"/>
            <w:r w:rsidRPr="00250886">
              <w:rPr>
                <w:bCs/>
                <w:sz w:val="20"/>
                <w:szCs w:val="20"/>
              </w:rPr>
              <w:t>зв'язку</w:t>
            </w:r>
            <w:proofErr w:type="spellEnd"/>
            <w:r w:rsidRPr="00250886">
              <w:rPr>
                <w:bCs/>
                <w:sz w:val="20"/>
                <w:szCs w:val="20"/>
              </w:rPr>
              <w:t xml:space="preserve"> на </w:t>
            </w:r>
            <w:proofErr w:type="spellStart"/>
            <w:r w:rsidRPr="00250886">
              <w:rPr>
                <w:bCs/>
                <w:sz w:val="20"/>
                <w:szCs w:val="20"/>
              </w:rPr>
              <w:t>офіційну</w:t>
            </w:r>
            <w:proofErr w:type="spellEnd"/>
            <w:r w:rsidRPr="00250886">
              <w:rPr>
                <w:bCs/>
                <w:sz w:val="20"/>
                <w:szCs w:val="20"/>
              </w:rPr>
              <w:t xml:space="preserve"> </w:t>
            </w:r>
            <w:proofErr w:type="spellStart"/>
            <w:r w:rsidRPr="00250886">
              <w:rPr>
                <w:bCs/>
                <w:sz w:val="20"/>
                <w:szCs w:val="20"/>
              </w:rPr>
              <w:t>електронну</w:t>
            </w:r>
            <w:proofErr w:type="spellEnd"/>
            <w:r w:rsidRPr="00250886">
              <w:rPr>
                <w:bCs/>
                <w:sz w:val="20"/>
                <w:szCs w:val="20"/>
              </w:rPr>
              <w:t xml:space="preserve"> </w:t>
            </w:r>
            <w:proofErr w:type="spellStart"/>
            <w:r w:rsidRPr="00250886">
              <w:rPr>
                <w:bCs/>
                <w:sz w:val="20"/>
                <w:szCs w:val="20"/>
              </w:rPr>
              <w:t>пошту</w:t>
            </w:r>
            <w:proofErr w:type="spellEnd"/>
            <w:r w:rsidRPr="00250886">
              <w:rPr>
                <w:bCs/>
                <w:sz w:val="20"/>
                <w:szCs w:val="20"/>
              </w:rPr>
              <w:t xml:space="preserve"> </w:t>
            </w:r>
            <w:proofErr w:type="spellStart"/>
            <w:r w:rsidRPr="00250886">
              <w:rPr>
                <w:bCs/>
                <w:sz w:val="20"/>
                <w:szCs w:val="20"/>
              </w:rPr>
              <w:t>вказану</w:t>
            </w:r>
            <w:proofErr w:type="spellEnd"/>
            <w:r w:rsidRPr="00250886">
              <w:rPr>
                <w:bCs/>
                <w:sz w:val="20"/>
                <w:szCs w:val="20"/>
              </w:rPr>
              <w:t xml:space="preserve"> у </w:t>
            </w:r>
            <w:proofErr w:type="spellStart"/>
            <w:r w:rsidRPr="00250886">
              <w:rPr>
                <w:bCs/>
                <w:sz w:val="20"/>
                <w:szCs w:val="20"/>
              </w:rPr>
              <w:t>заяві-приєднання</w:t>
            </w:r>
            <w:proofErr w:type="spellEnd"/>
            <w:r w:rsidRPr="00250886">
              <w:rPr>
                <w:bCs/>
                <w:sz w:val="20"/>
                <w:szCs w:val="20"/>
              </w:rPr>
              <w:t xml:space="preserve"> до умов договору, - СМС-</w:t>
            </w:r>
            <w:proofErr w:type="spellStart"/>
            <w:r w:rsidRPr="00250886">
              <w:rPr>
                <w:bCs/>
                <w:sz w:val="20"/>
                <w:szCs w:val="20"/>
              </w:rPr>
              <w:t>повідомленням</w:t>
            </w:r>
            <w:proofErr w:type="spellEnd"/>
            <w:r w:rsidRPr="00250886">
              <w:rPr>
                <w:bCs/>
                <w:sz w:val="20"/>
                <w:szCs w:val="20"/>
              </w:rPr>
              <w:t xml:space="preserve"> на номер, </w:t>
            </w:r>
            <w:proofErr w:type="spellStart"/>
            <w:r w:rsidRPr="00250886">
              <w:rPr>
                <w:bCs/>
                <w:sz w:val="20"/>
                <w:szCs w:val="20"/>
              </w:rPr>
              <w:t>зазначений</w:t>
            </w:r>
            <w:proofErr w:type="spellEnd"/>
            <w:r w:rsidRPr="00250886">
              <w:rPr>
                <w:bCs/>
                <w:sz w:val="20"/>
                <w:szCs w:val="20"/>
              </w:rPr>
              <w:t xml:space="preserve"> у </w:t>
            </w:r>
            <w:proofErr w:type="spellStart"/>
            <w:r w:rsidRPr="00250886">
              <w:rPr>
                <w:bCs/>
                <w:sz w:val="20"/>
                <w:szCs w:val="20"/>
              </w:rPr>
              <w:t>заявіприєднання</w:t>
            </w:r>
            <w:proofErr w:type="spellEnd"/>
            <w:r w:rsidRPr="00250886">
              <w:rPr>
                <w:bCs/>
                <w:sz w:val="20"/>
                <w:szCs w:val="20"/>
              </w:rPr>
              <w:t xml:space="preserve"> до умов договору, - в центрах </w:t>
            </w:r>
            <w:proofErr w:type="spellStart"/>
            <w:r w:rsidRPr="00250886">
              <w:rPr>
                <w:bCs/>
                <w:sz w:val="20"/>
                <w:szCs w:val="20"/>
              </w:rPr>
              <w:t>обслуговування</w:t>
            </w:r>
            <w:proofErr w:type="spellEnd"/>
            <w:r w:rsidRPr="00250886">
              <w:rPr>
                <w:bCs/>
                <w:sz w:val="20"/>
                <w:szCs w:val="20"/>
              </w:rPr>
              <w:t xml:space="preserve"> </w:t>
            </w:r>
            <w:proofErr w:type="spellStart"/>
            <w:r w:rsidRPr="00250886">
              <w:rPr>
                <w:bCs/>
                <w:sz w:val="20"/>
                <w:szCs w:val="20"/>
              </w:rPr>
              <w:t>споживачів</w:t>
            </w:r>
            <w:proofErr w:type="spellEnd"/>
            <w:r w:rsidRPr="00250886">
              <w:rPr>
                <w:bCs/>
                <w:sz w:val="20"/>
                <w:szCs w:val="20"/>
              </w:rPr>
              <w:t xml:space="preserve">, </w:t>
            </w:r>
            <w:proofErr w:type="spellStart"/>
            <w:r w:rsidRPr="00250886">
              <w:rPr>
                <w:bCs/>
                <w:sz w:val="20"/>
                <w:szCs w:val="20"/>
              </w:rPr>
              <w:t>тощо</w:t>
            </w:r>
            <w:proofErr w:type="spellEnd"/>
            <w:r w:rsidRPr="00250886">
              <w:rPr>
                <w:bCs/>
                <w:sz w:val="20"/>
                <w:szCs w:val="20"/>
              </w:rPr>
              <w:t xml:space="preserve">. </w:t>
            </w:r>
            <w:r w:rsidR="006626AC" w:rsidRPr="00250886">
              <w:rPr>
                <w:bCs/>
                <w:sz w:val="20"/>
                <w:szCs w:val="20"/>
              </w:rPr>
              <w:t xml:space="preserve"> </w:t>
            </w:r>
          </w:p>
        </w:tc>
      </w:tr>
    </w:tbl>
    <w:p w14:paraId="3D040156" w14:textId="5A1D1308" w:rsidR="00C37666" w:rsidRDefault="00C37666" w:rsidP="006626AC">
      <w:pPr>
        <w:jc w:val="both"/>
        <w:rPr>
          <w:bCs/>
          <w:sz w:val="22"/>
          <w:szCs w:val="22"/>
        </w:rPr>
      </w:pPr>
    </w:p>
    <w:p w14:paraId="5F62E7F9" w14:textId="20B1B024" w:rsidR="00BA3D77" w:rsidRPr="00DA4036" w:rsidRDefault="00250886" w:rsidP="00DA4036">
      <w:pPr>
        <w:ind w:firstLine="720"/>
        <w:jc w:val="both"/>
        <w:rPr>
          <w:bCs/>
          <w:sz w:val="22"/>
          <w:szCs w:val="22"/>
        </w:rPr>
      </w:pPr>
      <w:r>
        <w:t>Після прийняття Споживачем цієї комерційної пропозиції, внесення змін до неї можливе лише за взаємною згодою Сторін або в порядку, встановленому чинним законодавством.</w:t>
      </w:r>
    </w:p>
    <w:tbl>
      <w:tblPr>
        <w:tblW w:w="11424" w:type="dxa"/>
        <w:tblInd w:w="108" w:type="dxa"/>
        <w:tblLook w:val="04A0" w:firstRow="1" w:lastRow="0" w:firstColumn="1" w:lastColumn="0" w:noHBand="0" w:noVBand="1"/>
      </w:tblPr>
      <w:tblGrid>
        <w:gridCol w:w="6102"/>
        <w:gridCol w:w="5322"/>
      </w:tblGrid>
      <w:tr w:rsidR="00BA3D77" w14:paraId="3966DCA2" w14:textId="77777777" w:rsidTr="00BA3D77">
        <w:trPr>
          <w:trHeight w:val="68"/>
        </w:trPr>
        <w:tc>
          <w:tcPr>
            <w:tcW w:w="6102" w:type="dxa"/>
          </w:tcPr>
          <w:p w14:paraId="1D1A4C95" w14:textId="77777777" w:rsidR="00BA3D77" w:rsidRPr="00BA3D77" w:rsidRDefault="00BA3D77" w:rsidP="00BA3D77">
            <w:pPr>
              <w:jc w:val="left"/>
              <w:rPr>
                <w:bCs/>
                <w:sz w:val="20"/>
                <w:szCs w:val="20"/>
                <w:u w:val="single"/>
              </w:rPr>
            </w:pPr>
            <w:bookmarkStart w:id="0" w:name="_Hlk124238526"/>
            <w:proofErr w:type="spellStart"/>
            <w:r w:rsidRPr="00BA3D77">
              <w:rPr>
                <w:bCs/>
                <w:sz w:val="20"/>
                <w:szCs w:val="20"/>
                <w:u w:val="single"/>
                <w:lang w:val="ru-RU"/>
              </w:rPr>
              <w:t>Постачальник</w:t>
            </w:r>
            <w:proofErr w:type="spellEnd"/>
            <w:r w:rsidRPr="00BA3D77">
              <w:rPr>
                <w:bCs/>
                <w:sz w:val="20"/>
                <w:szCs w:val="20"/>
                <w:u w:val="single"/>
              </w:rPr>
              <w:t xml:space="preserve">:                                                                                                                                        </w:t>
            </w:r>
          </w:p>
          <w:p w14:paraId="71E66DA5" w14:textId="77777777" w:rsidR="00251ACF" w:rsidRPr="00325822" w:rsidRDefault="00251ACF" w:rsidP="00251ACF">
            <w:pPr>
              <w:jc w:val="left"/>
              <w:rPr>
                <w:b w:val="0"/>
                <w:i/>
                <w:color w:val="000000"/>
                <w:sz w:val="20"/>
                <w:szCs w:val="20"/>
              </w:rPr>
            </w:pPr>
            <w:r w:rsidRPr="00325822">
              <w:rPr>
                <w:b w:val="0"/>
                <w:i/>
                <w:color w:val="000000"/>
                <w:sz w:val="20"/>
                <w:szCs w:val="20"/>
              </w:rPr>
              <w:t>ТОВ «СТЕЙБЛ ЕНЕРДЖІ» </w:t>
            </w:r>
          </w:p>
          <w:p w14:paraId="300948A8" w14:textId="77777777" w:rsidR="00251ACF" w:rsidRDefault="00251ACF" w:rsidP="00251ACF">
            <w:pPr>
              <w:jc w:val="left"/>
              <w:rPr>
                <w:color w:val="000000"/>
                <w:sz w:val="20"/>
                <w:szCs w:val="20"/>
              </w:rPr>
            </w:pPr>
            <w:proofErr w:type="spellStart"/>
            <w:r w:rsidRPr="00325822">
              <w:rPr>
                <w:b w:val="0"/>
                <w:i/>
                <w:color w:val="000000"/>
                <w:sz w:val="20"/>
                <w:szCs w:val="20"/>
              </w:rPr>
              <w:t>Юр.адреса</w:t>
            </w:r>
            <w:proofErr w:type="spellEnd"/>
            <w:r w:rsidRPr="00325822">
              <w:rPr>
                <w:b w:val="0"/>
                <w:i/>
                <w:color w:val="000000"/>
                <w:sz w:val="20"/>
                <w:szCs w:val="20"/>
              </w:rPr>
              <w:t>:</w:t>
            </w:r>
            <w:r>
              <w:rPr>
                <w:color w:val="000000"/>
                <w:sz w:val="20"/>
                <w:szCs w:val="20"/>
              </w:rPr>
              <w:t xml:space="preserve"> 18030, </w:t>
            </w:r>
            <w:proofErr w:type="spellStart"/>
            <w:r>
              <w:rPr>
                <w:color w:val="000000"/>
                <w:sz w:val="20"/>
                <w:szCs w:val="20"/>
              </w:rPr>
              <w:t>м.</w:t>
            </w:r>
            <w:r w:rsidRPr="00325822">
              <w:rPr>
                <w:color w:val="000000"/>
                <w:sz w:val="20"/>
                <w:szCs w:val="20"/>
              </w:rPr>
              <w:t>Черкаси</w:t>
            </w:r>
            <w:proofErr w:type="spellEnd"/>
            <w:r w:rsidRPr="00325822">
              <w:rPr>
                <w:color w:val="000000"/>
                <w:sz w:val="20"/>
                <w:szCs w:val="20"/>
              </w:rPr>
              <w:t xml:space="preserve">, </w:t>
            </w:r>
          </w:p>
          <w:p w14:paraId="6F35164B" w14:textId="77777777" w:rsidR="00251ACF" w:rsidRPr="00325822" w:rsidRDefault="00251ACF" w:rsidP="00251ACF">
            <w:pPr>
              <w:jc w:val="left"/>
              <w:rPr>
                <w:color w:val="000000"/>
                <w:sz w:val="20"/>
                <w:szCs w:val="20"/>
              </w:rPr>
            </w:pPr>
            <w:r w:rsidRPr="00325822">
              <w:rPr>
                <w:color w:val="000000"/>
                <w:sz w:val="20"/>
                <w:szCs w:val="20"/>
              </w:rPr>
              <w:t>вул. Першотравнева, 68/12.</w:t>
            </w:r>
          </w:p>
          <w:p w14:paraId="62A51D1A" w14:textId="77777777" w:rsidR="00251ACF" w:rsidRDefault="00251ACF" w:rsidP="00251ACF">
            <w:pPr>
              <w:jc w:val="left"/>
              <w:rPr>
                <w:color w:val="000000"/>
                <w:sz w:val="20"/>
                <w:szCs w:val="20"/>
              </w:rPr>
            </w:pPr>
            <w:r w:rsidRPr="00325822">
              <w:rPr>
                <w:b w:val="0"/>
                <w:i/>
                <w:color w:val="000000"/>
                <w:sz w:val="20"/>
                <w:szCs w:val="20"/>
              </w:rPr>
              <w:t>Поштова адреса:</w:t>
            </w:r>
            <w:r w:rsidRPr="00325822">
              <w:rPr>
                <w:color w:val="000000"/>
                <w:sz w:val="20"/>
                <w:szCs w:val="20"/>
              </w:rPr>
              <w:t xml:space="preserve"> </w:t>
            </w:r>
            <w:r>
              <w:rPr>
                <w:color w:val="000000"/>
                <w:sz w:val="20"/>
                <w:szCs w:val="20"/>
              </w:rPr>
              <w:t xml:space="preserve">18030, </w:t>
            </w:r>
            <w:proofErr w:type="spellStart"/>
            <w:r>
              <w:rPr>
                <w:color w:val="000000"/>
                <w:sz w:val="20"/>
                <w:szCs w:val="20"/>
              </w:rPr>
              <w:t>м.</w:t>
            </w:r>
            <w:r w:rsidRPr="00325822">
              <w:rPr>
                <w:color w:val="000000"/>
                <w:sz w:val="20"/>
                <w:szCs w:val="20"/>
              </w:rPr>
              <w:t>Черкаси</w:t>
            </w:r>
            <w:proofErr w:type="spellEnd"/>
            <w:r w:rsidRPr="00325822">
              <w:rPr>
                <w:color w:val="000000"/>
                <w:sz w:val="20"/>
                <w:szCs w:val="20"/>
              </w:rPr>
              <w:t xml:space="preserve">, </w:t>
            </w:r>
          </w:p>
          <w:p w14:paraId="735A50F9" w14:textId="77777777" w:rsidR="00251ACF" w:rsidRPr="00EA490C" w:rsidRDefault="00251ACF" w:rsidP="00251ACF">
            <w:pPr>
              <w:jc w:val="left"/>
              <w:rPr>
                <w:color w:val="000000"/>
                <w:sz w:val="20"/>
                <w:szCs w:val="20"/>
                <w:lang w:val="ru-RU"/>
              </w:rPr>
            </w:pPr>
            <w:r w:rsidRPr="00325822">
              <w:rPr>
                <w:color w:val="000000"/>
                <w:sz w:val="20"/>
                <w:szCs w:val="20"/>
              </w:rPr>
              <w:t xml:space="preserve">вул. </w:t>
            </w:r>
            <w:r>
              <w:rPr>
                <w:color w:val="000000"/>
                <w:sz w:val="20"/>
                <w:szCs w:val="20"/>
                <w:lang w:val="ru-RU"/>
              </w:rPr>
              <w:t>В. Черновола, 122/41</w:t>
            </w:r>
          </w:p>
          <w:p w14:paraId="6AE15B30" w14:textId="77777777" w:rsidR="00251ACF" w:rsidRDefault="00251ACF" w:rsidP="00251ACF">
            <w:pPr>
              <w:jc w:val="left"/>
              <w:rPr>
                <w:lang w:val="ru-RU"/>
              </w:rPr>
            </w:pPr>
            <w:r w:rsidRPr="00325822">
              <w:rPr>
                <w:b w:val="0"/>
                <w:i/>
                <w:color w:val="000000"/>
                <w:sz w:val="20"/>
                <w:szCs w:val="20"/>
              </w:rPr>
              <w:t>Поточний із спеціальним режимом використання</w:t>
            </w:r>
            <w:r w:rsidRPr="00325822">
              <w:rPr>
                <w:color w:val="000000"/>
                <w:sz w:val="20"/>
                <w:szCs w:val="20"/>
              </w:rPr>
              <w:t xml:space="preserve"> </w:t>
            </w:r>
            <w:r w:rsidRPr="00325822">
              <w:t xml:space="preserve"> </w:t>
            </w:r>
          </w:p>
          <w:p w14:paraId="62742EA8" w14:textId="633DE464" w:rsidR="00251ACF" w:rsidRPr="008964A5" w:rsidRDefault="008964A5" w:rsidP="00251ACF">
            <w:pPr>
              <w:jc w:val="left"/>
              <w:rPr>
                <w:color w:val="000000"/>
                <w:sz w:val="20"/>
                <w:szCs w:val="20"/>
                <w:lang w:val="en-US"/>
              </w:rPr>
            </w:pPr>
            <w:r>
              <w:rPr>
                <w:color w:val="000000"/>
                <w:sz w:val="20"/>
                <w:szCs w:val="20"/>
                <w:lang w:val="en-US"/>
              </w:rPr>
              <w:t>UA</w:t>
            </w:r>
            <w:r w:rsidRPr="008964A5">
              <w:rPr>
                <w:b w:val="0"/>
                <w:bCs/>
                <w:color w:val="000000"/>
                <w:sz w:val="20"/>
                <w:szCs w:val="20"/>
                <w:lang w:val="en-US"/>
              </w:rPr>
              <w:t>973545070000026004300578422</w:t>
            </w:r>
          </w:p>
          <w:p w14:paraId="1E2EC45E" w14:textId="291B9A7F" w:rsidR="00251ACF" w:rsidRPr="00325822" w:rsidRDefault="00251ACF" w:rsidP="00251ACF">
            <w:pPr>
              <w:jc w:val="left"/>
              <w:rPr>
                <w:color w:val="000000"/>
                <w:sz w:val="20"/>
                <w:szCs w:val="20"/>
                <w:lang w:val="ru-RU"/>
              </w:rPr>
            </w:pPr>
            <w:r w:rsidRPr="00325822">
              <w:rPr>
                <w:color w:val="000000"/>
                <w:sz w:val="20"/>
                <w:szCs w:val="20"/>
                <w:lang w:val="ru-RU"/>
              </w:rPr>
              <w:t>в А</w:t>
            </w:r>
            <w:r>
              <w:rPr>
                <w:color w:val="000000"/>
                <w:sz w:val="20"/>
                <w:szCs w:val="20"/>
                <w:lang w:val="ru-RU"/>
              </w:rPr>
              <w:t>Т</w:t>
            </w:r>
            <w:r w:rsidRPr="00325822">
              <w:rPr>
                <w:color w:val="000000"/>
                <w:sz w:val="20"/>
                <w:szCs w:val="20"/>
                <w:lang w:val="ru-RU"/>
              </w:rPr>
              <w:t xml:space="preserve"> </w:t>
            </w:r>
            <w:r w:rsidR="003F3800">
              <w:rPr>
                <w:color w:val="000000"/>
                <w:sz w:val="20"/>
                <w:szCs w:val="20"/>
                <w:lang w:val="ru-RU"/>
              </w:rPr>
              <w:t>«ОЩАДБАНК»</w:t>
            </w:r>
          </w:p>
          <w:p w14:paraId="032FFBC1" w14:textId="07685D79" w:rsidR="00251ACF" w:rsidRPr="00325822" w:rsidRDefault="00251ACF" w:rsidP="00251ACF">
            <w:pPr>
              <w:jc w:val="left"/>
              <w:rPr>
                <w:color w:val="000000"/>
                <w:sz w:val="20"/>
                <w:szCs w:val="20"/>
              </w:rPr>
            </w:pPr>
            <w:r w:rsidRPr="00325822">
              <w:rPr>
                <w:b w:val="0"/>
                <w:color w:val="000000"/>
                <w:sz w:val="20"/>
                <w:szCs w:val="20"/>
              </w:rPr>
              <w:t>МФО</w:t>
            </w:r>
            <w:r w:rsidRPr="00325822">
              <w:rPr>
                <w:color w:val="000000"/>
                <w:sz w:val="20"/>
                <w:szCs w:val="20"/>
              </w:rPr>
              <w:t xml:space="preserve"> </w:t>
            </w:r>
            <w:r w:rsidR="000F4619">
              <w:rPr>
                <w:color w:val="000000"/>
                <w:sz w:val="20"/>
                <w:szCs w:val="20"/>
                <w:lang w:val="en-US"/>
              </w:rPr>
              <w:t>354507</w:t>
            </w:r>
            <w:r w:rsidRPr="00325822">
              <w:rPr>
                <w:color w:val="000000"/>
                <w:sz w:val="20"/>
                <w:szCs w:val="20"/>
              </w:rPr>
              <w:t>,</w:t>
            </w:r>
          </w:p>
          <w:p w14:paraId="62D9D807" w14:textId="77777777" w:rsidR="00251ACF" w:rsidRPr="00325822" w:rsidRDefault="00251ACF" w:rsidP="00251ACF">
            <w:pPr>
              <w:jc w:val="left"/>
              <w:rPr>
                <w:color w:val="000000"/>
                <w:sz w:val="20"/>
                <w:szCs w:val="20"/>
              </w:rPr>
            </w:pPr>
            <w:r w:rsidRPr="00325822">
              <w:rPr>
                <w:b w:val="0"/>
                <w:color w:val="000000"/>
                <w:sz w:val="20"/>
                <w:szCs w:val="20"/>
              </w:rPr>
              <w:t xml:space="preserve">ІПН </w:t>
            </w:r>
            <w:r w:rsidRPr="00325822">
              <w:rPr>
                <w:color w:val="000000"/>
                <w:sz w:val="20"/>
                <w:szCs w:val="20"/>
              </w:rPr>
              <w:t>414390423019</w:t>
            </w:r>
          </w:p>
          <w:p w14:paraId="5A41783C" w14:textId="77777777" w:rsidR="00251ACF" w:rsidRPr="00325822" w:rsidRDefault="00251ACF" w:rsidP="00251ACF">
            <w:pPr>
              <w:jc w:val="left"/>
              <w:rPr>
                <w:color w:val="000000"/>
                <w:sz w:val="20"/>
                <w:szCs w:val="20"/>
              </w:rPr>
            </w:pPr>
            <w:r w:rsidRPr="00325822">
              <w:rPr>
                <w:b w:val="0"/>
                <w:color w:val="000000"/>
                <w:sz w:val="20"/>
                <w:szCs w:val="20"/>
              </w:rPr>
              <w:t>Код ЄДРПОУ</w:t>
            </w:r>
            <w:r w:rsidRPr="00325822">
              <w:rPr>
                <w:color w:val="000000"/>
                <w:sz w:val="20"/>
                <w:szCs w:val="20"/>
              </w:rPr>
              <w:t xml:space="preserve"> 41439047</w:t>
            </w:r>
          </w:p>
          <w:p w14:paraId="1CAE71A9" w14:textId="47F4F6C9" w:rsidR="00251ACF" w:rsidRPr="00325822" w:rsidRDefault="00251ACF" w:rsidP="00251ACF">
            <w:pPr>
              <w:jc w:val="left"/>
              <w:rPr>
                <w:sz w:val="20"/>
                <w:szCs w:val="20"/>
              </w:rPr>
            </w:pPr>
            <w:proofErr w:type="spellStart"/>
            <w:r w:rsidRPr="00325822">
              <w:rPr>
                <w:b w:val="0"/>
                <w:color w:val="000000"/>
                <w:sz w:val="20"/>
                <w:szCs w:val="20"/>
              </w:rPr>
              <w:t>Моб</w:t>
            </w:r>
            <w:proofErr w:type="spellEnd"/>
            <w:r w:rsidRPr="00325822">
              <w:rPr>
                <w:b w:val="0"/>
                <w:color w:val="000000"/>
                <w:sz w:val="20"/>
                <w:szCs w:val="20"/>
              </w:rPr>
              <w:t>. тел.:</w:t>
            </w:r>
            <w:r w:rsidRPr="00325822">
              <w:rPr>
                <w:color w:val="000000"/>
                <w:sz w:val="20"/>
                <w:szCs w:val="20"/>
              </w:rPr>
              <w:t xml:space="preserve"> </w:t>
            </w:r>
            <w:r w:rsidR="009132B0">
              <w:rPr>
                <w:color w:val="000000"/>
                <w:sz w:val="20"/>
                <w:szCs w:val="20"/>
                <w:lang w:val="en-US"/>
              </w:rPr>
              <w:t>093-113-91-17, 096-260-16-61. 093-565-74-95</w:t>
            </w:r>
            <w:r>
              <w:rPr>
                <w:sz w:val="20"/>
                <w:szCs w:val="20"/>
              </w:rPr>
              <w:t xml:space="preserve"> </w:t>
            </w:r>
            <w:r w:rsidRPr="00325822">
              <w:rPr>
                <w:sz w:val="20"/>
                <w:szCs w:val="20"/>
              </w:rPr>
              <w:t xml:space="preserve"> </w:t>
            </w:r>
          </w:p>
          <w:p w14:paraId="6B4B2E64" w14:textId="77777777" w:rsidR="00251ACF" w:rsidRPr="00EA490C" w:rsidRDefault="00251ACF" w:rsidP="00251ACF">
            <w:pPr>
              <w:jc w:val="left"/>
              <w:rPr>
                <w:color w:val="000000"/>
                <w:sz w:val="20"/>
                <w:szCs w:val="20"/>
              </w:rPr>
            </w:pPr>
            <w:r w:rsidRPr="00325822">
              <w:rPr>
                <w:b w:val="0"/>
                <w:color w:val="000000"/>
                <w:sz w:val="20"/>
                <w:szCs w:val="20"/>
                <w:lang w:val="en-US"/>
              </w:rPr>
              <w:t>e</w:t>
            </w:r>
            <w:r w:rsidRPr="00325822">
              <w:rPr>
                <w:b w:val="0"/>
                <w:color w:val="000000"/>
                <w:sz w:val="20"/>
                <w:szCs w:val="20"/>
              </w:rPr>
              <w:t>-</w:t>
            </w:r>
            <w:r w:rsidRPr="00325822">
              <w:rPr>
                <w:b w:val="0"/>
                <w:color w:val="000000"/>
                <w:sz w:val="20"/>
                <w:szCs w:val="20"/>
                <w:lang w:val="en-US"/>
              </w:rPr>
              <w:t>mail</w:t>
            </w:r>
            <w:r w:rsidRPr="00325822">
              <w:rPr>
                <w:b w:val="0"/>
                <w:color w:val="000000"/>
                <w:sz w:val="20"/>
                <w:szCs w:val="20"/>
              </w:rPr>
              <w:t>:</w:t>
            </w:r>
            <w:r w:rsidRPr="00325822">
              <w:rPr>
                <w:color w:val="000000"/>
                <w:sz w:val="20"/>
                <w:szCs w:val="20"/>
              </w:rPr>
              <w:t xml:space="preserve"> </w:t>
            </w:r>
            <w:r w:rsidRPr="00EA490C">
              <w:rPr>
                <w:color w:val="000000"/>
                <w:sz w:val="20"/>
                <w:szCs w:val="20"/>
              </w:rPr>
              <w:t>stable_energy@ukr.net</w:t>
            </w:r>
            <w:r w:rsidRPr="00EA490C">
              <w:rPr>
                <w:vanish/>
                <w:color w:val="000000"/>
                <w:sz w:val="20"/>
                <w:szCs w:val="20"/>
                <w:lang w:val="ru-RU"/>
              </w:rPr>
              <w:t>Начало формы</w:t>
            </w:r>
          </w:p>
          <w:p w14:paraId="3E3FB5E7" w14:textId="77777777" w:rsidR="00251ACF" w:rsidRPr="00EA490C" w:rsidRDefault="00251ACF" w:rsidP="00251ACF">
            <w:pPr>
              <w:jc w:val="left"/>
              <w:rPr>
                <w:vanish/>
                <w:color w:val="000000"/>
                <w:sz w:val="20"/>
                <w:szCs w:val="20"/>
                <w:lang w:val="ru-RU"/>
              </w:rPr>
            </w:pPr>
            <w:r w:rsidRPr="00EA490C">
              <w:rPr>
                <w:vanish/>
                <w:color w:val="000000"/>
                <w:sz w:val="20"/>
                <w:szCs w:val="20"/>
                <w:lang w:val="ru-RU"/>
              </w:rPr>
              <w:t>Конец формы</w:t>
            </w:r>
          </w:p>
          <w:p w14:paraId="2D323743" w14:textId="77777777" w:rsidR="00251ACF" w:rsidRPr="00EA490C" w:rsidRDefault="00251ACF" w:rsidP="00251ACF">
            <w:pPr>
              <w:jc w:val="left"/>
              <w:rPr>
                <w:color w:val="000000"/>
                <w:sz w:val="20"/>
                <w:szCs w:val="20"/>
                <w:lang w:val="ru-RU"/>
              </w:rPr>
            </w:pPr>
          </w:p>
          <w:p w14:paraId="7A7EBEBB" w14:textId="77777777" w:rsidR="00251ACF" w:rsidRPr="00D84EB5" w:rsidRDefault="00251ACF" w:rsidP="00251ACF">
            <w:pPr>
              <w:framePr w:hSpace="180" w:wrap="around" w:vAnchor="text" w:hAnchor="margin" w:y="298"/>
              <w:jc w:val="left"/>
              <w:rPr>
                <w:color w:val="000000"/>
                <w:sz w:val="20"/>
                <w:szCs w:val="20"/>
                <w:u w:val="single"/>
              </w:rPr>
            </w:pPr>
            <w:r>
              <w:rPr>
                <w:color w:val="000000"/>
                <w:sz w:val="20"/>
                <w:szCs w:val="20"/>
                <w:u w:val="single"/>
                <w:lang w:val="ru-RU"/>
              </w:rPr>
              <w:t>Д</w:t>
            </w:r>
            <w:proofErr w:type="spellStart"/>
            <w:r w:rsidRPr="00D84EB5">
              <w:rPr>
                <w:color w:val="000000"/>
                <w:sz w:val="20"/>
                <w:szCs w:val="20"/>
                <w:u w:val="single"/>
              </w:rPr>
              <w:t>иректор</w:t>
            </w:r>
            <w:proofErr w:type="spellEnd"/>
            <w:r w:rsidRPr="00D84EB5">
              <w:rPr>
                <w:color w:val="000000"/>
                <w:sz w:val="20"/>
                <w:szCs w:val="20"/>
                <w:u w:val="single"/>
              </w:rPr>
              <w:t xml:space="preserve">  </w:t>
            </w:r>
            <w:r>
              <w:rPr>
                <w:color w:val="000000"/>
                <w:sz w:val="20"/>
                <w:szCs w:val="20"/>
                <w:u w:val="single"/>
                <w:lang w:val="ru-RU"/>
              </w:rPr>
              <w:t xml:space="preserve">                 </w:t>
            </w:r>
            <w:r w:rsidRPr="00D84EB5">
              <w:rPr>
                <w:color w:val="000000"/>
                <w:sz w:val="20"/>
                <w:szCs w:val="20"/>
                <w:u w:val="single"/>
              </w:rPr>
              <w:t xml:space="preserve">                          </w:t>
            </w:r>
            <w:proofErr w:type="spellStart"/>
            <w:r w:rsidRPr="00D84EB5">
              <w:rPr>
                <w:color w:val="000000"/>
                <w:sz w:val="20"/>
                <w:szCs w:val="20"/>
                <w:u w:val="single"/>
              </w:rPr>
              <w:t>Іван_НІКІТІН</w:t>
            </w:r>
            <w:proofErr w:type="spellEnd"/>
            <w:r w:rsidRPr="00D84EB5">
              <w:rPr>
                <w:color w:val="000000"/>
                <w:sz w:val="20"/>
                <w:szCs w:val="20"/>
                <w:u w:val="single"/>
              </w:rPr>
              <w:t xml:space="preserve"> </w:t>
            </w:r>
          </w:p>
          <w:p w14:paraId="6B681161" w14:textId="77777777" w:rsidR="00251ACF" w:rsidRPr="00325822" w:rsidRDefault="00251ACF" w:rsidP="00251ACF">
            <w:pPr>
              <w:jc w:val="left"/>
              <w:rPr>
                <w:color w:val="000000"/>
                <w:sz w:val="20"/>
                <w:szCs w:val="20"/>
              </w:rPr>
            </w:pPr>
            <w:r w:rsidRPr="00325822">
              <w:rPr>
                <w:color w:val="000000"/>
                <w:sz w:val="20"/>
                <w:szCs w:val="20"/>
              </w:rPr>
              <w:t xml:space="preserve">                                       (підпис, П. І. Б.)  </w:t>
            </w:r>
          </w:p>
          <w:p w14:paraId="126FA369" w14:textId="77777777" w:rsidR="00251ACF" w:rsidRDefault="00251ACF" w:rsidP="00251ACF">
            <w:pPr>
              <w:jc w:val="left"/>
              <w:rPr>
                <w:sz w:val="20"/>
                <w:szCs w:val="20"/>
              </w:rPr>
            </w:pPr>
            <w:r>
              <w:rPr>
                <w:color w:val="000000"/>
                <w:sz w:val="20"/>
                <w:szCs w:val="20"/>
              </w:rPr>
              <w:t>М. П</w:t>
            </w:r>
          </w:p>
          <w:p w14:paraId="40AED74B" w14:textId="77777777" w:rsidR="00BA3D77" w:rsidRPr="0081031D" w:rsidRDefault="00BA3D77" w:rsidP="00A601BF">
            <w:pPr>
              <w:rPr>
                <w:sz w:val="20"/>
                <w:szCs w:val="20"/>
              </w:rPr>
            </w:pPr>
          </w:p>
        </w:tc>
        <w:tc>
          <w:tcPr>
            <w:tcW w:w="5322" w:type="dxa"/>
          </w:tcPr>
          <w:p w14:paraId="0E861F35" w14:textId="77777777" w:rsidR="00BA3D77" w:rsidRPr="00BA3D77" w:rsidRDefault="00BA3D77" w:rsidP="00BA3D77">
            <w:pPr>
              <w:jc w:val="left"/>
              <w:rPr>
                <w:bCs/>
                <w:color w:val="000000"/>
                <w:sz w:val="20"/>
                <w:szCs w:val="20"/>
                <w:u w:val="single"/>
              </w:rPr>
            </w:pPr>
            <w:proofErr w:type="spellStart"/>
            <w:r w:rsidRPr="00BA3D77">
              <w:rPr>
                <w:bCs/>
                <w:color w:val="000000"/>
                <w:sz w:val="20"/>
                <w:szCs w:val="20"/>
                <w:u w:val="single"/>
                <w:lang w:val="ru-RU"/>
              </w:rPr>
              <w:t>Споживач</w:t>
            </w:r>
            <w:proofErr w:type="spellEnd"/>
            <w:r w:rsidRPr="00BA3D77">
              <w:rPr>
                <w:bCs/>
                <w:color w:val="000000"/>
                <w:sz w:val="20"/>
                <w:szCs w:val="20"/>
                <w:u w:val="single"/>
              </w:rPr>
              <w:t>:</w:t>
            </w:r>
          </w:p>
          <w:p w14:paraId="718E6546" w14:textId="35DAF7AC" w:rsidR="00B70CE7" w:rsidRPr="00DB1CB6" w:rsidRDefault="00B70CE7" w:rsidP="00B70CE7">
            <w:pPr>
              <w:pStyle w:val="xfmc1"/>
              <w:shd w:val="clear" w:color="auto" w:fill="FFFFFF"/>
              <w:spacing w:before="0" w:beforeAutospacing="0" w:after="0" w:afterAutospacing="0"/>
              <w:rPr>
                <w:b/>
                <w:bCs/>
                <w:color w:val="000000"/>
                <w:sz w:val="20"/>
                <w:szCs w:val="20"/>
                <w:lang w:val="uk-UA"/>
              </w:rPr>
            </w:pPr>
            <w:proofErr w:type="spellStart"/>
            <w:r w:rsidRPr="00DB1CB6">
              <w:rPr>
                <w:b/>
                <w:i/>
                <w:color w:val="000000"/>
                <w:sz w:val="20"/>
                <w:szCs w:val="20"/>
                <w:lang w:val="uk-UA"/>
              </w:rPr>
              <w:t>Юр.адреса</w:t>
            </w:r>
            <w:proofErr w:type="spellEnd"/>
            <w:r w:rsidRPr="00DB1CB6">
              <w:rPr>
                <w:color w:val="000000"/>
                <w:sz w:val="20"/>
                <w:szCs w:val="20"/>
                <w:lang w:val="uk-UA"/>
              </w:rPr>
              <w:t xml:space="preserve">: </w:t>
            </w:r>
          </w:p>
          <w:p w14:paraId="7ED01168" w14:textId="1A9A8B34" w:rsidR="00B70CE7" w:rsidRPr="00DB1CB6" w:rsidRDefault="00B70CE7" w:rsidP="00B70CE7">
            <w:pPr>
              <w:pStyle w:val="xfmc1"/>
              <w:shd w:val="clear" w:color="auto" w:fill="FFFFFF"/>
              <w:spacing w:before="0" w:beforeAutospacing="0" w:after="0" w:afterAutospacing="0"/>
              <w:rPr>
                <w:rFonts w:eastAsia="Calibri"/>
                <w:sz w:val="20"/>
                <w:szCs w:val="20"/>
                <w:lang w:val="uk-UA"/>
              </w:rPr>
            </w:pPr>
            <w:r w:rsidRPr="00DB1CB6">
              <w:rPr>
                <w:b/>
                <w:i/>
                <w:color w:val="000000"/>
                <w:sz w:val="20"/>
                <w:szCs w:val="20"/>
                <w:lang w:val="uk-UA"/>
              </w:rPr>
              <w:t xml:space="preserve">Поштова адреса: </w:t>
            </w:r>
          </w:p>
          <w:p w14:paraId="0F38C10A" w14:textId="7FD146EA" w:rsidR="00B70CE7" w:rsidRPr="00DB1CB6" w:rsidRDefault="00B70CE7" w:rsidP="00B70CE7">
            <w:pPr>
              <w:pStyle w:val="xfmc1"/>
              <w:shd w:val="clear" w:color="auto" w:fill="FFFFFF"/>
              <w:spacing w:before="0" w:beforeAutospacing="0" w:after="0" w:afterAutospacing="0"/>
              <w:rPr>
                <w:color w:val="000000"/>
                <w:sz w:val="20"/>
                <w:szCs w:val="20"/>
                <w:lang w:val="uk-UA"/>
              </w:rPr>
            </w:pPr>
            <w:r w:rsidRPr="00DB1CB6">
              <w:rPr>
                <w:b/>
                <w:color w:val="000000"/>
                <w:sz w:val="20"/>
                <w:szCs w:val="20"/>
                <w:lang w:val="uk-UA"/>
              </w:rPr>
              <w:t>Код ЄДРПОУ</w:t>
            </w:r>
            <w:r w:rsidRPr="00DB1CB6">
              <w:rPr>
                <w:color w:val="000000"/>
                <w:sz w:val="20"/>
                <w:szCs w:val="20"/>
                <w:lang w:val="uk-UA"/>
              </w:rPr>
              <w:t> </w:t>
            </w:r>
          </w:p>
          <w:p w14:paraId="0F5252A9" w14:textId="4FCCD341"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 xml:space="preserve">ІПН </w:t>
            </w:r>
          </w:p>
          <w:p w14:paraId="6439CF72" w14:textId="489323AF" w:rsidR="00B70CE7" w:rsidRPr="00DB1CB6" w:rsidRDefault="00B70CE7" w:rsidP="00B70CE7">
            <w:pPr>
              <w:pStyle w:val="xfmc1"/>
              <w:shd w:val="clear" w:color="auto" w:fill="FFFFFF"/>
              <w:spacing w:before="0" w:beforeAutospacing="0" w:after="0" w:afterAutospacing="0"/>
              <w:rPr>
                <w:sz w:val="20"/>
                <w:szCs w:val="20"/>
                <w:lang w:val="uk-UA"/>
              </w:rPr>
            </w:pPr>
            <w:r w:rsidRPr="00DB1CB6">
              <w:rPr>
                <w:b/>
                <w:color w:val="000000"/>
                <w:sz w:val="20"/>
                <w:szCs w:val="20"/>
                <w:lang w:val="uk-UA"/>
              </w:rPr>
              <w:t xml:space="preserve">Р/р </w:t>
            </w:r>
          </w:p>
          <w:p w14:paraId="18D82F25" w14:textId="7922D6B0"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sz w:val="20"/>
                <w:szCs w:val="20"/>
                <w:lang w:val="uk-UA"/>
              </w:rPr>
              <w:t xml:space="preserve">в </w:t>
            </w:r>
          </w:p>
          <w:p w14:paraId="3895530B" w14:textId="12E86978"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МФО </w:t>
            </w:r>
          </w:p>
          <w:p w14:paraId="539F941A" w14:textId="23551A8D"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 xml:space="preserve">Електронна адреса: </w:t>
            </w:r>
          </w:p>
          <w:p w14:paraId="2C0191BF" w14:textId="6CCD8430" w:rsidR="00B70CE7" w:rsidRPr="00DB1CB6" w:rsidRDefault="00B70CE7" w:rsidP="00B70CE7">
            <w:pPr>
              <w:pStyle w:val="xfmc1"/>
              <w:shd w:val="clear" w:color="auto" w:fill="FFFFFF"/>
              <w:spacing w:before="0" w:beforeAutospacing="0" w:after="0" w:afterAutospacing="0"/>
              <w:rPr>
                <w:b/>
                <w:color w:val="000000"/>
                <w:sz w:val="20"/>
                <w:szCs w:val="20"/>
              </w:rPr>
            </w:pPr>
            <w:r w:rsidRPr="00DB1CB6">
              <w:rPr>
                <w:b/>
                <w:color w:val="000000"/>
                <w:sz w:val="20"/>
                <w:szCs w:val="20"/>
                <w:lang w:val="uk-UA"/>
              </w:rPr>
              <w:t xml:space="preserve">Телефон: </w:t>
            </w:r>
          </w:p>
          <w:p w14:paraId="5341203B" w14:textId="77777777" w:rsidR="00B70CE7" w:rsidRDefault="00B70CE7" w:rsidP="00B70CE7">
            <w:pPr>
              <w:jc w:val="both"/>
              <w:rPr>
                <w:color w:val="000000"/>
                <w:sz w:val="20"/>
                <w:szCs w:val="20"/>
                <w:u w:val="single"/>
              </w:rPr>
            </w:pPr>
          </w:p>
          <w:p w14:paraId="7566EF12" w14:textId="08EE88F8" w:rsidR="00B70CE7" w:rsidRDefault="00B70CE7" w:rsidP="00B70CE7">
            <w:pPr>
              <w:jc w:val="both"/>
              <w:rPr>
                <w:color w:val="000000"/>
                <w:sz w:val="20"/>
                <w:szCs w:val="20"/>
                <w:u w:val="single"/>
              </w:rPr>
            </w:pPr>
          </w:p>
          <w:p w14:paraId="6E0E71FC" w14:textId="77777777" w:rsidR="00DA4036" w:rsidRDefault="00DA4036" w:rsidP="00B70CE7">
            <w:pPr>
              <w:jc w:val="both"/>
              <w:rPr>
                <w:color w:val="000000"/>
                <w:sz w:val="20"/>
                <w:szCs w:val="20"/>
                <w:u w:val="single"/>
              </w:rPr>
            </w:pPr>
          </w:p>
          <w:p w14:paraId="670E0A65" w14:textId="77777777" w:rsidR="00DA4036" w:rsidRDefault="00DA4036" w:rsidP="00B70CE7">
            <w:pPr>
              <w:jc w:val="both"/>
              <w:rPr>
                <w:color w:val="000000"/>
                <w:sz w:val="20"/>
                <w:szCs w:val="20"/>
                <w:u w:val="single"/>
              </w:rPr>
            </w:pPr>
          </w:p>
          <w:p w14:paraId="7E794B28" w14:textId="1C2905BA" w:rsidR="00B70CE7" w:rsidRPr="00B61958" w:rsidRDefault="00B70CE7" w:rsidP="00B70CE7">
            <w:pPr>
              <w:jc w:val="both"/>
              <w:rPr>
                <w:color w:val="000000"/>
                <w:sz w:val="20"/>
                <w:szCs w:val="20"/>
              </w:rPr>
            </w:pPr>
            <w:r w:rsidRPr="00B61958">
              <w:rPr>
                <w:color w:val="000000"/>
                <w:sz w:val="20"/>
                <w:szCs w:val="20"/>
                <w:u w:val="single"/>
              </w:rPr>
              <w:t xml:space="preserve">Директор          </w:t>
            </w:r>
            <w:r>
              <w:rPr>
                <w:color w:val="000000"/>
                <w:sz w:val="20"/>
                <w:szCs w:val="20"/>
                <w:u w:val="single"/>
              </w:rPr>
              <w:t xml:space="preserve">                   </w:t>
            </w:r>
            <w:r w:rsidR="00DA4036">
              <w:rPr>
                <w:color w:val="000000"/>
                <w:sz w:val="20"/>
                <w:szCs w:val="20"/>
                <w:u w:val="single"/>
              </w:rPr>
              <w:t>___________________</w:t>
            </w:r>
          </w:p>
          <w:p w14:paraId="468D69D3" w14:textId="77777777" w:rsidR="00BA3D77" w:rsidRPr="00325822" w:rsidRDefault="00BA3D77" w:rsidP="00BA3D77">
            <w:pPr>
              <w:jc w:val="left"/>
              <w:rPr>
                <w:color w:val="000000"/>
                <w:sz w:val="20"/>
                <w:szCs w:val="20"/>
              </w:rPr>
            </w:pPr>
            <w:r w:rsidRPr="00325822">
              <w:rPr>
                <w:color w:val="000000"/>
                <w:sz w:val="20"/>
                <w:szCs w:val="20"/>
              </w:rPr>
              <w:t>       </w:t>
            </w:r>
            <w:r>
              <w:rPr>
                <w:color w:val="000000"/>
                <w:sz w:val="20"/>
                <w:szCs w:val="20"/>
              </w:rPr>
              <w:t>             </w:t>
            </w:r>
            <w:r w:rsidRPr="00325822">
              <w:rPr>
                <w:color w:val="000000"/>
                <w:sz w:val="20"/>
                <w:szCs w:val="20"/>
              </w:rPr>
              <w:t xml:space="preserve">(підпис, П. І. Б.)  </w:t>
            </w:r>
          </w:p>
          <w:p w14:paraId="3A21AFED" w14:textId="77777777" w:rsidR="00BA3D77" w:rsidRPr="00F92218" w:rsidRDefault="00BA3D77" w:rsidP="00BA3D77">
            <w:pPr>
              <w:jc w:val="left"/>
              <w:rPr>
                <w:sz w:val="20"/>
                <w:szCs w:val="20"/>
              </w:rPr>
            </w:pPr>
            <w:r w:rsidRPr="00325822">
              <w:rPr>
                <w:color w:val="000000"/>
                <w:sz w:val="20"/>
                <w:szCs w:val="20"/>
              </w:rPr>
              <w:t>М. П.</w:t>
            </w:r>
          </w:p>
        </w:tc>
      </w:tr>
      <w:bookmarkEnd w:id="0"/>
    </w:tbl>
    <w:p w14:paraId="31AB8BAD" w14:textId="77777777" w:rsidR="00BA3D77" w:rsidRPr="006F249E" w:rsidRDefault="00BA3D77" w:rsidP="006626AC">
      <w:pPr>
        <w:jc w:val="both"/>
        <w:rPr>
          <w:bCs/>
          <w:sz w:val="22"/>
          <w:szCs w:val="22"/>
          <w:lang w:val="ru-RU"/>
        </w:rPr>
      </w:pPr>
    </w:p>
    <w:sectPr w:rsidR="00BA3D77" w:rsidRPr="006F249E" w:rsidSect="006626AC">
      <w:footerReference w:type="default" r:id="rId9"/>
      <w:pgSz w:w="12240" w:h="15840" w:code="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5F578" w14:textId="77777777" w:rsidR="007D65B5" w:rsidRDefault="007D65B5" w:rsidP="007D1B79">
      <w:r>
        <w:separator/>
      </w:r>
    </w:p>
  </w:endnote>
  <w:endnote w:type="continuationSeparator" w:id="0">
    <w:p w14:paraId="4BC23338" w14:textId="77777777" w:rsidR="007D65B5" w:rsidRDefault="007D65B5" w:rsidP="007D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B6319" w14:textId="6DD6314A" w:rsidR="007D1B79" w:rsidRPr="00620D5C" w:rsidRDefault="007D1B79" w:rsidP="007D1B79">
    <w:pPr>
      <w:pStyle w:val="ab"/>
      <w:jc w:val="both"/>
      <w:rPr>
        <w:lang w:val="ru-RU"/>
      </w:rPr>
    </w:pPr>
    <w:r w:rsidRPr="007D1B79">
      <w:t>_________________Постачальник                                                                 _________________Споживач</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8199D" w14:textId="77777777" w:rsidR="007D65B5" w:rsidRDefault="007D65B5" w:rsidP="007D1B79">
      <w:r>
        <w:separator/>
      </w:r>
    </w:p>
  </w:footnote>
  <w:footnote w:type="continuationSeparator" w:id="0">
    <w:p w14:paraId="254BC4E6" w14:textId="77777777" w:rsidR="007D65B5" w:rsidRDefault="007D65B5" w:rsidP="007D1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D4A653"/>
    <w:multiLevelType w:val="hybridMultilevel"/>
    <w:tmpl w:val="AE239C8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D46CE9"/>
    <w:multiLevelType w:val="hybridMultilevel"/>
    <w:tmpl w:val="68336A1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76226B"/>
    <w:multiLevelType w:val="hybridMultilevel"/>
    <w:tmpl w:val="B661F5B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AD65B9"/>
    <w:multiLevelType w:val="hybridMultilevel"/>
    <w:tmpl w:val="5AF010A0"/>
    <w:lvl w:ilvl="0" w:tplc="1946E65E">
      <w:start w:val="1"/>
      <w:numFmt w:val="decimal"/>
      <w:lvlText w:val="%1)"/>
      <w:lvlJc w:val="left"/>
      <w:pPr>
        <w:ind w:left="720" w:hanging="360"/>
      </w:pPr>
      <w:rPr>
        <w:rFonts w:hint="default"/>
        <w:b/>
        <w:bCs/>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4469C7"/>
    <w:multiLevelType w:val="hybridMultilevel"/>
    <w:tmpl w:val="5AF010A0"/>
    <w:lvl w:ilvl="0" w:tplc="1946E65E">
      <w:start w:val="1"/>
      <w:numFmt w:val="decimal"/>
      <w:lvlText w:val="%1)"/>
      <w:lvlJc w:val="left"/>
      <w:pPr>
        <w:ind w:left="720" w:hanging="360"/>
      </w:pPr>
      <w:rPr>
        <w:rFonts w:hint="default"/>
        <w:b/>
        <w:bCs/>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F2E334"/>
    <w:multiLevelType w:val="hybridMultilevel"/>
    <w:tmpl w:val="E8C5DB3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125D8A9"/>
    <w:multiLevelType w:val="hybridMultilevel"/>
    <w:tmpl w:val="7FFA01AA"/>
    <w:lvl w:ilvl="0" w:tplc="318E7AA4">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8155DF4"/>
    <w:multiLevelType w:val="hybridMultilevel"/>
    <w:tmpl w:val="C0EA441A"/>
    <w:lvl w:ilvl="0" w:tplc="4112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56DA72"/>
    <w:multiLevelType w:val="hybridMultilevel"/>
    <w:tmpl w:val="802EC878"/>
    <w:lvl w:ilvl="0" w:tplc="5A143E4C">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69E13B1"/>
    <w:multiLevelType w:val="hybridMultilevel"/>
    <w:tmpl w:val="21B45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F004CD"/>
    <w:multiLevelType w:val="multilevel"/>
    <w:tmpl w:val="CA3E3056"/>
    <w:lvl w:ilvl="0">
      <w:start w:val="1"/>
      <w:numFmt w:val="decimal"/>
      <w:lvlText w:val="%1."/>
      <w:lvlJc w:val="left"/>
      <w:pPr>
        <w:ind w:left="492" w:hanging="492"/>
      </w:pPr>
      <w:rPr>
        <w:rFonts w:hint="default"/>
      </w:rPr>
    </w:lvl>
    <w:lvl w:ilvl="1">
      <w:start w:val="1"/>
      <w:numFmt w:val="decimal"/>
      <w:lvlText w:val="%1.%2."/>
      <w:lvlJc w:val="left"/>
      <w:pPr>
        <w:ind w:left="552" w:hanging="492"/>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1" w15:restartNumberingAfterBreak="0">
    <w:nsid w:val="3AE06CF0"/>
    <w:multiLevelType w:val="hybridMultilevel"/>
    <w:tmpl w:val="932E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E88259"/>
    <w:multiLevelType w:val="hybridMultilevel"/>
    <w:tmpl w:val="431602F2"/>
    <w:lvl w:ilvl="0" w:tplc="6E4024D8">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6F4137F"/>
    <w:multiLevelType w:val="hybridMultilevel"/>
    <w:tmpl w:val="5AC4A994"/>
    <w:lvl w:ilvl="0" w:tplc="8772A5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86F28A7"/>
    <w:multiLevelType w:val="hybridMultilevel"/>
    <w:tmpl w:val="932E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897F9D"/>
    <w:multiLevelType w:val="hybridMultilevel"/>
    <w:tmpl w:val="02CCB9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7903113">
    <w:abstractNumId w:val="13"/>
  </w:num>
  <w:num w:numId="2" w16cid:durableId="1100904963">
    <w:abstractNumId w:val="15"/>
  </w:num>
  <w:num w:numId="3" w16cid:durableId="324555118">
    <w:abstractNumId w:val="3"/>
  </w:num>
  <w:num w:numId="4" w16cid:durableId="6882224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9116071">
    <w:abstractNumId w:val="4"/>
  </w:num>
  <w:num w:numId="6" w16cid:durableId="352265938">
    <w:abstractNumId w:val="5"/>
  </w:num>
  <w:num w:numId="7" w16cid:durableId="154733498">
    <w:abstractNumId w:val="2"/>
  </w:num>
  <w:num w:numId="8" w16cid:durableId="55904574">
    <w:abstractNumId w:val="14"/>
  </w:num>
  <w:num w:numId="9" w16cid:durableId="1791704054">
    <w:abstractNumId w:val="1"/>
  </w:num>
  <w:num w:numId="10" w16cid:durableId="274018621">
    <w:abstractNumId w:val="0"/>
  </w:num>
  <w:num w:numId="11" w16cid:durableId="393819781">
    <w:abstractNumId w:val="11"/>
  </w:num>
  <w:num w:numId="12" w16cid:durableId="118573771">
    <w:abstractNumId w:val="12"/>
  </w:num>
  <w:num w:numId="13" w16cid:durableId="545220972">
    <w:abstractNumId w:val="6"/>
  </w:num>
  <w:num w:numId="14" w16cid:durableId="1175345419">
    <w:abstractNumId w:val="8"/>
  </w:num>
  <w:num w:numId="15" w16cid:durableId="1463882987">
    <w:abstractNumId w:val="10"/>
  </w:num>
  <w:num w:numId="16" w16cid:durableId="661928760">
    <w:abstractNumId w:val="9"/>
  </w:num>
  <w:num w:numId="17" w16cid:durableId="19173521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E3"/>
    <w:rsid w:val="000356CD"/>
    <w:rsid w:val="00044B85"/>
    <w:rsid w:val="00076DDF"/>
    <w:rsid w:val="000860DB"/>
    <w:rsid w:val="000918EB"/>
    <w:rsid w:val="000A09C5"/>
    <w:rsid w:val="000B29B3"/>
    <w:rsid w:val="000B5D1B"/>
    <w:rsid w:val="000B7E53"/>
    <w:rsid w:val="000D0C29"/>
    <w:rsid w:val="000F3FC1"/>
    <w:rsid w:val="000F4619"/>
    <w:rsid w:val="00104A55"/>
    <w:rsid w:val="001110D7"/>
    <w:rsid w:val="0011467A"/>
    <w:rsid w:val="00123342"/>
    <w:rsid w:val="001437C3"/>
    <w:rsid w:val="00153B64"/>
    <w:rsid w:val="00157F4F"/>
    <w:rsid w:val="00162D00"/>
    <w:rsid w:val="00167E2F"/>
    <w:rsid w:val="001729F0"/>
    <w:rsid w:val="00195C07"/>
    <w:rsid w:val="001A2D98"/>
    <w:rsid w:val="001A3EB6"/>
    <w:rsid w:val="001A50EC"/>
    <w:rsid w:val="001B1E88"/>
    <w:rsid w:val="001C097E"/>
    <w:rsid w:val="001C1100"/>
    <w:rsid w:val="001C288F"/>
    <w:rsid w:val="001C3A3C"/>
    <w:rsid w:val="001E7C49"/>
    <w:rsid w:val="001F4554"/>
    <w:rsid w:val="001F5FEC"/>
    <w:rsid w:val="002050EC"/>
    <w:rsid w:val="00216731"/>
    <w:rsid w:val="002214E6"/>
    <w:rsid w:val="0022358A"/>
    <w:rsid w:val="002361A1"/>
    <w:rsid w:val="00240944"/>
    <w:rsid w:val="002446D8"/>
    <w:rsid w:val="00245422"/>
    <w:rsid w:val="0024649F"/>
    <w:rsid w:val="00250886"/>
    <w:rsid w:val="00251ACF"/>
    <w:rsid w:val="00264341"/>
    <w:rsid w:val="00265CD6"/>
    <w:rsid w:val="00271680"/>
    <w:rsid w:val="00271771"/>
    <w:rsid w:val="00272B6C"/>
    <w:rsid w:val="002736CF"/>
    <w:rsid w:val="00274036"/>
    <w:rsid w:val="00292317"/>
    <w:rsid w:val="00293B51"/>
    <w:rsid w:val="002965A5"/>
    <w:rsid w:val="002B1ADE"/>
    <w:rsid w:val="002C473D"/>
    <w:rsid w:val="002C61E4"/>
    <w:rsid w:val="002D33F4"/>
    <w:rsid w:val="002F588D"/>
    <w:rsid w:val="002F69C8"/>
    <w:rsid w:val="002F79A7"/>
    <w:rsid w:val="00302F73"/>
    <w:rsid w:val="00310FB6"/>
    <w:rsid w:val="003170C6"/>
    <w:rsid w:val="003340F8"/>
    <w:rsid w:val="00337EB7"/>
    <w:rsid w:val="003409BF"/>
    <w:rsid w:val="00341005"/>
    <w:rsid w:val="00342D94"/>
    <w:rsid w:val="00344049"/>
    <w:rsid w:val="00346FD9"/>
    <w:rsid w:val="0035096C"/>
    <w:rsid w:val="0035277D"/>
    <w:rsid w:val="00352DEE"/>
    <w:rsid w:val="00370731"/>
    <w:rsid w:val="003769FC"/>
    <w:rsid w:val="003833FB"/>
    <w:rsid w:val="00394934"/>
    <w:rsid w:val="003C172C"/>
    <w:rsid w:val="003C6FE1"/>
    <w:rsid w:val="003E2DC8"/>
    <w:rsid w:val="003E3ED2"/>
    <w:rsid w:val="003F3800"/>
    <w:rsid w:val="00404167"/>
    <w:rsid w:val="00416A89"/>
    <w:rsid w:val="00433C6C"/>
    <w:rsid w:val="00453BA9"/>
    <w:rsid w:val="004719C3"/>
    <w:rsid w:val="004760CA"/>
    <w:rsid w:val="00482C5C"/>
    <w:rsid w:val="00484459"/>
    <w:rsid w:val="00484613"/>
    <w:rsid w:val="00484BFF"/>
    <w:rsid w:val="004954BE"/>
    <w:rsid w:val="004A5181"/>
    <w:rsid w:val="004B4461"/>
    <w:rsid w:val="004B4B21"/>
    <w:rsid w:val="004B7418"/>
    <w:rsid w:val="004B7B2A"/>
    <w:rsid w:val="004C1E24"/>
    <w:rsid w:val="004C3319"/>
    <w:rsid w:val="004D633F"/>
    <w:rsid w:val="004E5E2B"/>
    <w:rsid w:val="00511450"/>
    <w:rsid w:val="005221D9"/>
    <w:rsid w:val="00537E92"/>
    <w:rsid w:val="00540E10"/>
    <w:rsid w:val="0055557C"/>
    <w:rsid w:val="005766E3"/>
    <w:rsid w:val="0058607A"/>
    <w:rsid w:val="0059227E"/>
    <w:rsid w:val="00593AA9"/>
    <w:rsid w:val="005974DC"/>
    <w:rsid w:val="005A3562"/>
    <w:rsid w:val="005A3875"/>
    <w:rsid w:val="005A3AD0"/>
    <w:rsid w:val="005A586C"/>
    <w:rsid w:val="005E3108"/>
    <w:rsid w:val="005E749C"/>
    <w:rsid w:val="005F58D2"/>
    <w:rsid w:val="005F7FA3"/>
    <w:rsid w:val="006066CF"/>
    <w:rsid w:val="00620386"/>
    <w:rsid w:val="00620D32"/>
    <w:rsid w:val="00620D5C"/>
    <w:rsid w:val="00621D21"/>
    <w:rsid w:val="006319F6"/>
    <w:rsid w:val="00632850"/>
    <w:rsid w:val="00636AAE"/>
    <w:rsid w:val="00647732"/>
    <w:rsid w:val="00652712"/>
    <w:rsid w:val="006626AC"/>
    <w:rsid w:val="00665E9E"/>
    <w:rsid w:val="00681B1B"/>
    <w:rsid w:val="006827CC"/>
    <w:rsid w:val="00683205"/>
    <w:rsid w:val="00690FD1"/>
    <w:rsid w:val="006A7822"/>
    <w:rsid w:val="006C4528"/>
    <w:rsid w:val="006C787F"/>
    <w:rsid w:val="006E0470"/>
    <w:rsid w:val="006F249E"/>
    <w:rsid w:val="006F690D"/>
    <w:rsid w:val="007135E5"/>
    <w:rsid w:val="00716C3C"/>
    <w:rsid w:val="00720EB8"/>
    <w:rsid w:val="007233CA"/>
    <w:rsid w:val="00723F10"/>
    <w:rsid w:val="00727DCB"/>
    <w:rsid w:val="0075161C"/>
    <w:rsid w:val="0076382D"/>
    <w:rsid w:val="0076756D"/>
    <w:rsid w:val="00771BA4"/>
    <w:rsid w:val="007720DE"/>
    <w:rsid w:val="00774D73"/>
    <w:rsid w:val="00777FF5"/>
    <w:rsid w:val="007872FC"/>
    <w:rsid w:val="00791D38"/>
    <w:rsid w:val="007A3022"/>
    <w:rsid w:val="007A6A37"/>
    <w:rsid w:val="007A7903"/>
    <w:rsid w:val="007B2312"/>
    <w:rsid w:val="007C4B19"/>
    <w:rsid w:val="007D1B79"/>
    <w:rsid w:val="007D1BF3"/>
    <w:rsid w:val="007D65B5"/>
    <w:rsid w:val="007D6C25"/>
    <w:rsid w:val="00800BE9"/>
    <w:rsid w:val="00813E4A"/>
    <w:rsid w:val="00814A09"/>
    <w:rsid w:val="00815152"/>
    <w:rsid w:val="00840249"/>
    <w:rsid w:val="008547EA"/>
    <w:rsid w:val="008558B2"/>
    <w:rsid w:val="008627C3"/>
    <w:rsid w:val="00866F82"/>
    <w:rsid w:val="008711D7"/>
    <w:rsid w:val="0088282C"/>
    <w:rsid w:val="008964A5"/>
    <w:rsid w:val="00897B52"/>
    <w:rsid w:val="008A5611"/>
    <w:rsid w:val="008B6336"/>
    <w:rsid w:val="008E0BFB"/>
    <w:rsid w:val="008E7033"/>
    <w:rsid w:val="008F70D6"/>
    <w:rsid w:val="00902FFB"/>
    <w:rsid w:val="00903D7B"/>
    <w:rsid w:val="00905C60"/>
    <w:rsid w:val="009132B0"/>
    <w:rsid w:val="009225A9"/>
    <w:rsid w:val="00925910"/>
    <w:rsid w:val="00925E90"/>
    <w:rsid w:val="0093714B"/>
    <w:rsid w:val="00973710"/>
    <w:rsid w:val="00976056"/>
    <w:rsid w:val="009778D7"/>
    <w:rsid w:val="0098718D"/>
    <w:rsid w:val="009A0BD8"/>
    <w:rsid w:val="009A3057"/>
    <w:rsid w:val="009A51CA"/>
    <w:rsid w:val="009B276D"/>
    <w:rsid w:val="009B76A8"/>
    <w:rsid w:val="009D1DBA"/>
    <w:rsid w:val="009D3435"/>
    <w:rsid w:val="009D373B"/>
    <w:rsid w:val="009D7302"/>
    <w:rsid w:val="009D7BF4"/>
    <w:rsid w:val="009E50C4"/>
    <w:rsid w:val="009F6ACF"/>
    <w:rsid w:val="00A00FA5"/>
    <w:rsid w:val="00A0751E"/>
    <w:rsid w:val="00A15EFD"/>
    <w:rsid w:val="00A20510"/>
    <w:rsid w:val="00A228D1"/>
    <w:rsid w:val="00A2462C"/>
    <w:rsid w:val="00A262A8"/>
    <w:rsid w:val="00A37528"/>
    <w:rsid w:val="00A416B1"/>
    <w:rsid w:val="00A41D38"/>
    <w:rsid w:val="00A458D9"/>
    <w:rsid w:val="00A46BBE"/>
    <w:rsid w:val="00A5556B"/>
    <w:rsid w:val="00A64413"/>
    <w:rsid w:val="00A67658"/>
    <w:rsid w:val="00A7381C"/>
    <w:rsid w:val="00A80536"/>
    <w:rsid w:val="00A82E47"/>
    <w:rsid w:val="00A873D5"/>
    <w:rsid w:val="00AA19F5"/>
    <w:rsid w:val="00AB149A"/>
    <w:rsid w:val="00AB3533"/>
    <w:rsid w:val="00AB5800"/>
    <w:rsid w:val="00AD3C3F"/>
    <w:rsid w:val="00AD4B68"/>
    <w:rsid w:val="00AD503D"/>
    <w:rsid w:val="00B03A02"/>
    <w:rsid w:val="00B161B8"/>
    <w:rsid w:val="00B23EC7"/>
    <w:rsid w:val="00B257D4"/>
    <w:rsid w:val="00B30D6B"/>
    <w:rsid w:val="00B40739"/>
    <w:rsid w:val="00B4731D"/>
    <w:rsid w:val="00B533D9"/>
    <w:rsid w:val="00B65191"/>
    <w:rsid w:val="00B70CE7"/>
    <w:rsid w:val="00B71E05"/>
    <w:rsid w:val="00B74456"/>
    <w:rsid w:val="00B81EA3"/>
    <w:rsid w:val="00B86C31"/>
    <w:rsid w:val="00B96DA1"/>
    <w:rsid w:val="00BA2162"/>
    <w:rsid w:val="00BA2E2B"/>
    <w:rsid w:val="00BA3D77"/>
    <w:rsid w:val="00BB5BE8"/>
    <w:rsid w:val="00BC3E60"/>
    <w:rsid w:val="00BF6A0A"/>
    <w:rsid w:val="00C10B7F"/>
    <w:rsid w:val="00C12CB6"/>
    <w:rsid w:val="00C24F89"/>
    <w:rsid w:val="00C37666"/>
    <w:rsid w:val="00C40AA3"/>
    <w:rsid w:val="00C42AF8"/>
    <w:rsid w:val="00C52E09"/>
    <w:rsid w:val="00C62766"/>
    <w:rsid w:val="00C650BE"/>
    <w:rsid w:val="00C7768C"/>
    <w:rsid w:val="00C95197"/>
    <w:rsid w:val="00C95F4B"/>
    <w:rsid w:val="00CA70B9"/>
    <w:rsid w:val="00CA7743"/>
    <w:rsid w:val="00CC5DB6"/>
    <w:rsid w:val="00CC6726"/>
    <w:rsid w:val="00CC7A12"/>
    <w:rsid w:val="00CD2315"/>
    <w:rsid w:val="00CD59E7"/>
    <w:rsid w:val="00CE1374"/>
    <w:rsid w:val="00CF1C3E"/>
    <w:rsid w:val="00D05BBF"/>
    <w:rsid w:val="00D11C4E"/>
    <w:rsid w:val="00D20B93"/>
    <w:rsid w:val="00D21FB4"/>
    <w:rsid w:val="00D2291D"/>
    <w:rsid w:val="00D4038A"/>
    <w:rsid w:val="00D41CDF"/>
    <w:rsid w:val="00D54A4B"/>
    <w:rsid w:val="00D61CA1"/>
    <w:rsid w:val="00D65367"/>
    <w:rsid w:val="00D80EF0"/>
    <w:rsid w:val="00D82044"/>
    <w:rsid w:val="00D84EB5"/>
    <w:rsid w:val="00D90405"/>
    <w:rsid w:val="00D910BA"/>
    <w:rsid w:val="00D923C4"/>
    <w:rsid w:val="00D97FA3"/>
    <w:rsid w:val="00DA2255"/>
    <w:rsid w:val="00DA4036"/>
    <w:rsid w:val="00DA5238"/>
    <w:rsid w:val="00DA555D"/>
    <w:rsid w:val="00DA76F6"/>
    <w:rsid w:val="00DB33A6"/>
    <w:rsid w:val="00DC01C2"/>
    <w:rsid w:val="00DD2BD3"/>
    <w:rsid w:val="00DD47CF"/>
    <w:rsid w:val="00DE0603"/>
    <w:rsid w:val="00E00940"/>
    <w:rsid w:val="00E276DB"/>
    <w:rsid w:val="00E4368C"/>
    <w:rsid w:val="00E5410C"/>
    <w:rsid w:val="00E642B8"/>
    <w:rsid w:val="00E66302"/>
    <w:rsid w:val="00E9076D"/>
    <w:rsid w:val="00E915FC"/>
    <w:rsid w:val="00EB00D2"/>
    <w:rsid w:val="00EC6A38"/>
    <w:rsid w:val="00EC7512"/>
    <w:rsid w:val="00EE7653"/>
    <w:rsid w:val="00EF4068"/>
    <w:rsid w:val="00F00CFE"/>
    <w:rsid w:val="00F03F65"/>
    <w:rsid w:val="00F12CF2"/>
    <w:rsid w:val="00F177FD"/>
    <w:rsid w:val="00F417FF"/>
    <w:rsid w:val="00F478AA"/>
    <w:rsid w:val="00F47CE1"/>
    <w:rsid w:val="00F525DC"/>
    <w:rsid w:val="00F678C5"/>
    <w:rsid w:val="00F72EEB"/>
    <w:rsid w:val="00F92756"/>
    <w:rsid w:val="00F95DC1"/>
    <w:rsid w:val="00F96B72"/>
    <w:rsid w:val="00FA3256"/>
    <w:rsid w:val="00FA41A7"/>
    <w:rsid w:val="00FA4DEF"/>
    <w:rsid w:val="00FB2BAA"/>
    <w:rsid w:val="00FC070C"/>
    <w:rsid w:val="00FC64CC"/>
    <w:rsid w:val="00FD15EE"/>
    <w:rsid w:val="00FD2AFC"/>
    <w:rsid w:val="00FD7ED4"/>
    <w:rsid w:val="00FE467E"/>
    <w:rsid w:val="00FE6098"/>
    <w:rsid w:val="00FE6618"/>
    <w:rsid w:val="00FE6DED"/>
    <w:rsid w:val="00FE7774"/>
    <w:rsid w:val="00FF4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F85F4"/>
  <w15:docId w15:val="{29AE76D8-8B9D-49B0-9964-B51618EB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C60"/>
    <w:pPr>
      <w:widowControl w:val="0"/>
      <w:suppressAutoHyphens/>
      <w:autoSpaceDE w:val="0"/>
      <w:spacing w:after="0" w:line="240" w:lineRule="auto"/>
      <w:jc w:val="center"/>
    </w:pPr>
    <w:rPr>
      <w:rFonts w:ascii="Times New Roman" w:eastAsia="Arial" w:hAnsi="Times New Roman" w:cs="Times New Roman"/>
      <w:b/>
      <w:sz w:val="24"/>
      <w:szCs w:val="24"/>
      <w:lang w:val="uk-UA"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5C6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05C60"/>
    <w:rPr>
      <w:color w:val="0563C1" w:themeColor="hyperlink"/>
      <w:u w:val="single"/>
    </w:rPr>
  </w:style>
  <w:style w:type="paragraph" w:styleId="a5">
    <w:name w:val="Balloon Text"/>
    <w:basedOn w:val="a"/>
    <w:link w:val="a6"/>
    <w:uiPriority w:val="99"/>
    <w:semiHidden/>
    <w:unhideWhenUsed/>
    <w:rsid w:val="00905C60"/>
    <w:rPr>
      <w:rFonts w:ascii="Segoe UI" w:hAnsi="Segoe UI" w:cs="Segoe UI"/>
      <w:sz w:val="18"/>
      <w:szCs w:val="18"/>
    </w:rPr>
  </w:style>
  <w:style w:type="character" w:customStyle="1" w:styleId="a6">
    <w:name w:val="Текст выноски Знак"/>
    <w:basedOn w:val="a0"/>
    <w:link w:val="a5"/>
    <w:uiPriority w:val="99"/>
    <w:semiHidden/>
    <w:rsid w:val="00905C60"/>
    <w:rPr>
      <w:rFonts w:ascii="Segoe UI" w:eastAsia="Arial" w:hAnsi="Segoe UI" w:cs="Segoe UI"/>
      <w:b/>
      <w:sz w:val="18"/>
      <w:szCs w:val="18"/>
      <w:lang w:val="uk-UA" w:bidi="en-US"/>
    </w:rPr>
  </w:style>
  <w:style w:type="paragraph" w:styleId="a7">
    <w:name w:val="List Paragraph"/>
    <w:basedOn w:val="a"/>
    <w:uiPriority w:val="34"/>
    <w:qFormat/>
    <w:rsid w:val="00FE6098"/>
    <w:pPr>
      <w:ind w:left="720"/>
      <w:contextualSpacing/>
    </w:pPr>
  </w:style>
  <w:style w:type="character" w:styleId="a8">
    <w:name w:val="Unresolved Mention"/>
    <w:basedOn w:val="a0"/>
    <w:uiPriority w:val="99"/>
    <w:semiHidden/>
    <w:unhideWhenUsed/>
    <w:rsid w:val="00D11C4E"/>
    <w:rPr>
      <w:color w:val="605E5C"/>
      <w:shd w:val="clear" w:color="auto" w:fill="E1DFDD"/>
    </w:rPr>
  </w:style>
  <w:style w:type="paragraph" w:customStyle="1" w:styleId="Default">
    <w:name w:val="Default"/>
    <w:rsid w:val="00903D7B"/>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9">
    <w:name w:val="header"/>
    <w:basedOn w:val="a"/>
    <w:link w:val="aa"/>
    <w:uiPriority w:val="99"/>
    <w:unhideWhenUsed/>
    <w:rsid w:val="007D1B79"/>
    <w:pPr>
      <w:tabs>
        <w:tab w:val="center" w:pos="4677"/>
        <w:tab w:val="right" w:pos="9355"/>
      </w:tabs>
    </w:pPr>
  </w:style>
  <w:style w:type="character" w:customStyle="1" w:styleId="aa">
    <w:name w:val="Верхний колонтитул Знак"/>
    <w:basedOn w:val="a0"/>
    <w:link w:val="a9"/>
    <w:uiPriority w:val="99"/>
    <w:rsid w:val="007D1B79"/>
    <w:rPr>
      <w:rFonts w:ascii="Times New Roman" w:eastAsia="Arial" w:hAnsi="Times New Roman" w:cs="Times New Roman"/>
      <w:b/>
      <w:sz w:val="24"/>
      <w:szCs w:val="24"/>
      <w:lang w:val="uk-UA" w:bidi="en-US"/>
    </w:rPr>
  </w:style>
  <w:style w:type="paragraph" w:styleId="ab">
    <w:name w:val="footer"/>
    <w:basedOn w:val="a"/>
    <w:link w:val="ac"/>
    <w:uiPriority w:val="99"/>
    <w:unhideWhenUsed/>
    <w:rsid w:val="007D1B79"/>
    <w:pPr>
      <w:tabs>
        <w:tab w:val="center" w:pos="4677"/>
        <w:tab w:val="right" w:pos="9355"/>
      </w:tabs>
    </w:pPr>
  </w:style>
  <w:style w:type="character" w:customStyle="1" w:styleId="ac">
    <w:name w:val="Нижний колонтитул Знак"/>
    <w:basedOn w:val="a0"/>
    <w:link w:val="ab"/>
    <w:uiPriority w:val="99"/>
    <w:rsid w:val="007D1B79"/>
    <w:rPr>
      <w:rFonts w:ascii="Times New Roman" w:eastAsia="Arial" w:hAnsi="Times New Roman" w:cs="Times New Roman"/>
      <w:b/>
      <w:sz w:val="24"/>
      <w:szCs w:val="24"/>
      <w:lang w:val="uk-UA" w:bidi="en-US"/>
    </w:rPr>
  </w:style>
  <w:style w:type="paragraph" w:customStyle="1" w:styleId="xfmc1">
    <w:name w:val="xfmc1"/>
    <w:basedOn w:val="a"/>
    <w:rsid w:val="00BA3D77"/>
    <w:pPr>
      <w:widowControl/>
      <w:suppressAutoHyphens w:val="0"/>
      <w:autoSpaceDE/>
      <w:spacing w:before="100" w:beforeAutospacing="1" w:after="100" w:afterAutospacing="1"/>
      <w:jc w:val="left"/>
    </w:pPr>
    <w:rPr>
      <w:rFonts w:eastAsia="Times New Roman"/>
      <w:b w:val="0"/>
      <w:lang w:val="ru-RU" w:eastAsia="ru-RU" w:bidi="ar-SA"/>
    </w:rPr>
  </w:style>
  <w:style w:type="character" w:customStyle="1" w:styleId="xfm08675977">
    <w:name w:val="xfm_08675977"/>
    <w:rsid w:val="00A55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59921">
      <w:bodyDiv w:val="1"/>
      <w:marLeft w:val="0"/>
      <w:marRight w:val="0"/>
      <w:marTop w:val="0"/>
      <w:marBottom w:val="0"/>
      <w:divBdr>
        <w:top w:val="none" w:sz="0" w:space="0" w:color="auto"/>
        <w:left w:val="none" w:sz="0" w:space="0" w:color="auto"/>
        <w:bottom w:val="none" w:sz="0" w:space="0" w:color="auto"/>
        <w:right w:val="none" w:sz="0" w:space="0" w:color="auto"/>
      </w:divBdr>
    </w:div>
    <w:div w:id="870386195">
      <w:bodyDiv w:val="1"/>
      <w:marLeft w:val="0"/>
      <w:marRight w:val="0"/>
      <w:marTop w:val="0"/>
      <w:marBottom w:val="0"/>
      <w:divBdr>
        <w:top w:val="none" w:sz="0" w:space="0" w:color="auto"/>
        <w:left w:val="none" w:sz="0" w:space="0" w:color="auto"/>
        <w:bottom w:val="none" w:sz="0" w:space="0" w:color="auto"/>
        <w:right w:val="none" w:sz="0" w:space="0" w:color="auto"/>
      </w:divBdr>
    </w:div>
    <w:div w:id="1223785160">
      <w:bodyDiv w:val="1"/>
      <w:marLeft w:val="0"/>
      <w:marRight w:val="0"/>
      <w:marTop w:val="0"/>
      <w:marBottom w:val="0"/>
      <w:divBdr>
        <w:top w:val="none" w:sz="0" w:space="0" w:color="auto"/>
        <w:left w:val="none" w:sz="0" w:space="0" w:color="auto"/>
        <w:bottom w:val="none" w:sz="0" w:space="0" w:color="auto"/>
        <w:right w:val="none" w:sz="0" w:space="0" w:color="auto"/>
      </w:divBdr>
    </w:div>
    <w:div w:id="1712413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1C292-75D5-4AEE-AEFD-44A831E4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Pages>
  <Words>1743</Words>
  <Characters>9938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dc:creator>
  <cp:keywords/>
  <dc:description/>
  <cp:lastModifiedBy>STE_Men2</cp:lastModifiedBy>
  <cp:revision>16</cp:revision>
  <cp:lastPrinted>2025-02-18T07:17:00Z</cp:lastPrinted>
  <dcterms:created xsi:type="dcterms:W3CDTF">2025-02-17T15:28:00Z</dcterms:created>
  <dcterms:modified xsi:type="dcterms:W3CDTF">2025-02-18T09:59:00Z</dcterms:modified>
</cp:coreProperties>
</file>